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19473D" w:rsidRDefault="0019473D" w:rsidP="0019473D">
      <w:pPr>
        <w:suppressAutoHyphens w:val="0"/>
        <w:spacing w:after="0" w:line="240" w:lineRule="auto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 </w:t>
      </w:r>
      <w:r w:rsidR="0050524C" w:rsidRPr="001B0B21">
        <w:rPr>
          <w:rFonts w:ascii="Arial" w:hAnsi="Arial" w:cs="Arial"/>
          <w:noProof/>
          <w:sz w:val="27"/>
          <w:szCs w:val="27"/>
          <w:lang w:eastAsia="pl-PL"/>
        </w:rPr>
        <w:drawing>
          <wp:inline distT="0" distB="0" distL="0" distR="0" wp14:anchorId="22D85377" wp14:editId="6006C4AF">
            <wp:extent cx="1152525" cy="1044168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Reguły, ul. Aleja Powstańców Warszawy 1 05-816 Michałowi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237" cy="106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3136">
        <w:rPr>
          <w:rFonts w:ascii="Arial" w:hAnsi="Arial" w:cs="Arial"/>
          <w:color w:val="222222"/>
        </w:rPr>
        <w:t xml:space="preserve"> </w:t>
      </w:r>
      <w:r>
        <w:rPr>
          <w:rFonts w:ascii="Arial" w:hAnsi="Arial" w:cs="Arial"/>
          <w:color w:val="222222"/>
        </w:rPr>
        <w:tab/>
      </w:r>
      <w:r w:rsidR="000921E7">
        <w:rPr>
          <w:rFonts w:ascii="Arial" w:hAnsi="Arial" w:cs="Arial"/>
          <w:noProof/>
          <w:color w:val="222222"/>
          <w:lang w:eastAsia="pl-PL"/>
        </w:rPr>
        <w:drawing>
          <wp:inline distT="0" distB="0" distL="0" distR="0" wp14:anchorId="5B69BEE1" wp14:editId="02CCB541">
            <wp:extent cx="952500" cy="9525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 gmin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tab/>
      </w:r>
      <w:r>
        <w:rPr>
          <w:rFonts w:ascii="Arial" w:hAnsi="Arial" w:cs="Arial"/>
          <w:color w:val="222222"/>
        </w:rPr>
        <w:tab/>
        <w:t xml:space="preserve"> </w:t>
      </w:r>
      <w:r w:rsidR="0050524C" w:rsidRPr="00DF755D"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 wp14:anchorId="1B180AF1" wp14:editId="046883D0">
            <wp:extent cx="2305050" cy="7683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136" w:rsidRDefault="00F53136" w:rsidP="0019473D">
      <w:pPr>
        <w:suppressAutoHyphens w:val="0"/>
        <w:spacing w:after="0" w:line="240" w:lineRule="auto"/>
        <w:jc w:val="right"/>
        <w:rPr>
          <w:rFonts w:ascii="Arial" w:hAnsi="Arial" w:cs="Arial"/>
          <w:color w:val="222222"/>
          <w:sz w:val="24"/>
          <w:szCs w:val="24"/>
          <w:lang w:eastAsia="pl-PL"/>
        </w:rPr>
      </w:pPr>
      <w:r>
        <w:rPr>
          <w:rFonts w:ascii="Arial" w:hAnsi="Arial" w:cs="Arial"/>
          <w:color w:val="222222"/>
        </w:rPr>
        <w:t xml:space="preserve">                                                                </w:t>
      </w:r>
    </w:p>
    <w:p w:rsidR="0019473D" w:rsidRDefault="0019473D" w:rsidP="00F53136">
      <w:pPr>
        <w:pStyle w:val="Spistreci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3136" w:rsidRDefault="001301E9" w:rsidP="001301E9">
      <w:pPr>
        <w:pStyle w:val="Spistreci1"/>
        <w:jc w:val="center"/>
        <w:rPr>
          <w:i/>
          <w:sz w:val="16"/>
          <w:szCs w:val="16"/>
        </w:rPr>
      </w:pPr>
      <w:r w:rsidRPr="001301E9">
        <w:rPr>
          <w:rFonts w:ascii="Times New Roman" w:hAnsi="Times New Roman" w:cs="Times New Roman"/>
          <w:b/>
          <w:sz w:val="32"/>
          <w:szCs w:val="32"/>
        </w:rPr>
        <w:t>KONCEPCJA WIELOWARIANTOWA</w:t>
      </w:r>
    </w:p>
    <w:p w:rsidR="005D7E97" w:rsidRDefault="005D7E97" w:rsidP="002C2C4A">
      <w:pPr>
        <w:pStyle w:val="Spistreci1"/>
        <w:jc w:val="left"/>
        <w:rPr>
          <w:rStyle w:val="Hipercze"/>
        </w:rPr>
      </w:pPr>
    </w:p>
    <w:p w:rsidR="005C7D67" w:rsidRPr="001E1BF0" w:rsidRDefault="001E1BF0" w:rsidP="001E1BF0">
      <w:pPr>
        <w:jc w:val="center"/>
        <w:rPr>
          <w:b/>
          <w:sz w:val="24"/>
        </w:rPr>
      </w:pPr>
      <w:r w:rsidRPr="001E1BF0">
        <w:rPr>
          <w:b/>
          <w:sz w:val="24"/>
        </w:rPr>
        <w:t>Budowa obwodnicy Końskich od miejscowości Kornica do miejscowości Młynek Nieświński w ciągu DW 749 i od miejscowości Młynek Nieświński do miejscowości Piła w ciągu DW 746/DP (na parametrach GP</w:t>
      </w:r>
      <w:r w:rsidR="00572E7A">
        <w:rPr>
          <w:b/>
          <w:sz w:val="24"/>
        </w:rPr>
        <w:t>)</w:t>
      </w:r>
    </w:p>
    <w:p w:rsidR="001E1BF0" w:rsidRDefault="001E1BF0" w:rsidP="005C7D67"/>
    <w:p w:rsidR="001E1BF0" w:rsidRDefault="001E1BF0" w:rsidP="005C7D67"/>
    <w:p w:rsidR="001E1BF0" w:rsidRDefault="001E1BF0" w:rsidP="005C7D67"/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6799"/>
      </w:tblGrid>
      <w:tr w:rsidR="005C7D67" w:rsidTr="001E1BF0">
        <w:tc>
          <w:tcPr>
            <w:tcW w:w="2263" w:type="dxa"/>
          </w:tcPr>
          <w:p w:rsidR="005C7D67" w:rsidRDefault="005C7D67" w:rsidP="001E1BF0">
            <w:pPr>
              <w:spacing w:after="0"/>
            </w:pPr>
            <w:r>
              <w:t>Inwestor</w:t>
            </w:r>
            <w:r w:rsidR="001E1BF0">
              <w:t>:</w:t>
            </w:r>
          </w:p>
          <w:p w:rsidR="005C7D67" w:rsidRDefault="005C7D67" w:rsidP="001E1BF0">
            <w:pPr>
              <w:spacing w:after="0"/>
            </w:pPr>
          </w:p>
          <w:p w:rsidR="005C7D67" w:rsidRDefault="005C7D67" w:rsidP="001E1BF0">
            <w:pPr>
              <w:spacing w:after="0"/>
            </w:pPr>
          </w:p>
          <w:p w:rsidR="005C7D67" w:rsidRDefault="005C7D67" w:rsidP="001E1BF0">
            <w:pPr>
              <w:spacing w:after="0"/>
            </w:pPr>
          </w:p>
          <w:p w:rsidR="001E1BF0" w:rsidRDefault="001E1BF0" w:rsidP="001E1BF0">
            <w:pPr>
              <w:spacing w:after="0"/>
            </w:pPr>
          </w:p>
          <w:p w:rsidR="001E1BF0" w:rsidRDefault="001E1BF0" w:rsidP="001E1BF0">
            <w:pPr>
              <w:spacing w:after="0"/>
            </w:pPr>
            <w:r w:rsidRPr="001E1BF0">
              <w:t>Zamawiający:</w:t>
            </w:r>
          </w:p>
          <w:p w:rsidR="001E1BF0" w:rsidRDefault="001E1BF0" w:rsidP="001E1BF0">
            <w:pPr>
              <w:spacing w:after="0"/>
            </w:pPr>
          </w:p>
          <w:p w:rsidR="00474237" w:rsidRDefault="00474237" w:rsidP="001E1BF0">
            <w:pPr>
              <w:spacing w:after="0"/>
            </w:pPr>
          </w:p>
          <w:p w:rsidR="00474237" w:rsidRDefault="00474237" w:rsidP="001E1BF0">
            <w:pPr>
              <w:spacing w:after="0"/>
            </w:pPr>
          </w:p>
          <w:p w:rsidR="001E1BF0" w:rsidRDefault="005C7D67" w:rsidP="001E1BF0">
            <w:pPr>
              <w:spacing w:after="0"/>
            </w:pPr>
            <w:r>
              <w:t>Jednostka Projektowa</w:t>
            </w:r>
            <w:r w:rsidR="001E1BF0">
              <w:t>:</w:t>
            </w:r>
          </w:p>
          <w:p w:rsidR="005C7D67" w:rsidRDefault="005C7D67" w:rsidP="001E1BF0">
            <w:pPr>
              <w:spacing w:after="0"/>
            </w:pPr>
          </w:p>
          <w:p w:rsidR="001E1BF0" w:rsidRDefault="001E1BF0" w:rsidP="001E1BF0">
            <w:pPr>
              <w:spacing w:after="0"/>
            </w:pPr>
          </w:p>
          <w:p w:rsidR="005C7D67" w:rsidRDefault="005C7D67" w:rsidP="001E1BF0">
            <w:pPr>
              <w:spacing w:after="0"/>
            </w:pPr>
            <w:r>
              <w:t>Adres inwestycji</w:t>
            </w:r>
            <w:r w:rsidR="001E1BF0">
              <w:t>:</w:t>
            </w:r>
          </w:p>
          <w:p w:rsidR="001E1BF0" w:rsidRDefault="001E1BF0" w:rsidP="001E1BF0">
            <w:pPr>
              <w:spacing w:after="0"/>
            </w:pPr>
          </w:p>
          <w:p w:rsidR="005C7D67" w:rsidRDefault="005C7D67" w:rsidP="001E1BF0">
            <w:pPr>
              <w:spacing w:after="0"/>
            </w:pPr>
            <w:r>
              <w:t>Branża</w:t>
            </w:r>
            <w:r w:rsidR="001E1BF0">
              <w:t>:</w:t>
            </w:r>
          </w:p>
          <w:p w:rsidR="001E1BF0" w:rsidRDefault="001E1BF0" w:rsidP="001E1BF0">
            <w:pPr>
              <w:spacing w:after="0"/>
            </w:pPr>
          </w:p>
          <w:p w:rsidR="005C7D67" w:rsidRDefault="005C7D67" w:rsidP="001E1BF0">
            <w:pPr>
              <w:spacing w:after="0"/>
            </w:pPr>
            <w:r>
              <w:t>Opracował</w:t>
            </w:r>
            <w:r w:rsidR="001E1BF0">
              <w:t>:</w:t>
            </w:r>
          </w:p>
          <w:p w:rsidR="001E1BF0" w:rsidRDefault="001E1BF0" w:rsidP="001E1BF0">
            <w:pPr>
              <w:spacing w:after="0"/>
            </w:pPr>
          </w:p>
          <w:p w:rsidR="005C7D67" w:rsidRDefault="005C7D67" w:rsidP="001E1BF0">
            <w:pPr>
              <w:spacing w:after="0"/>
            </w:pPr>
            <w:r>
              <w:t>Data</w:t>
            </w:r>
            <w:r w:rsidR="001E1BF0">
              <w:t>:</w:t>
            </w:r>
          </w:p>
          <w:p w:rsidR="005C7D67" w:rsidRDefault="005C7D67" w:rsidP="001E1BF0">
            <w:pPr>
              <w:spacing w:after="0"/>
            </w:pPr>
          </w:p>
        </w:tc>
        <w:tc>
          <w:tcPr>
            <w:tcW w:w="6799" w:type="dxa"/>
          </w:tcPr>
          <w:p w:rsidR="005C7D67" w:rsidRDefault="005C7D67" w:rsidP="001E1BF0">
            <w:pPr>
              <w:spacing w:after="0"/>
            </w:pPr>
            <w:r>
              <w:t>Województwo Świętokrzyskie, działające poprzez</w:t>
            </w:r>
          </w:p>
          <w:p w:rsidR="005C7D67" w:rsidRDefault="005C7D67" w:rsidP="001E1BF0">
            <w:pPr>
              <w:spacing w:after="0"/>
            </w:pPr>
            <w:r>
              <w:t xml:space="preserve">Świętokrzyski Zarząd Dróg Wojewódzkich w Kielcach </w:t>
            </w:r>
          </w:p>
          <w:p w:rsidR="005C7D67" w:rsidRDefault="005C7D67" w:rsidP="001E1BF0">
            <w:pPr>
              <w:spacing w:after="0"/>
            </w:pPr>
            <w:r>
              <w:t>ul. Jagiellońska 72</w:t>
            </w:r>
          </w:p>
          <w:p w:rsidR="005C7D67" w:rsidRDefault="005C7D67" w:rsidP="001E1BF0">
            <w:pPr>
              <w:spacing w:after="0"/>
            </w:pPr>
            <w:r>
              <w:t>25-602 Kielce</w:t>
            </w:r>
          </w:p>
          <w:p w:rsidR="001E1BF0" w:rsidRDefault="001E1BF0" w:rsidP="001E1BF0">
            <w:pPr>
              <w:spacing w:after="0"/>
            </w:pPr>
          </w:p>
          <w:p w:rsidR="00474237" w:rsidRDefault="001E1BF0" w:rsidP="00474237">
            <w:pPr>
              <w:spacing w:after="0"/>
            </w:pPr>
            <w:r w:rsidRPr="001E1BF0">
              <w:t>Gmina Końskie</w:t>
            </w:r>
            <w:r w:rsidR="00474237">
              <w:t xml:space="preserve"> </w:t>
            </w:r>
          </w:p>
          <w:p w:rsidR="00474237" w:rsidRDefault="00474237" w:rsidP="00474237">
            <w:pPr>
              <w:spacing w:after="0"/>
            </w:pPr>
            <w:r>
              <w:t>ul. Partyzantów 1</w:t>
            </w:r>
          </w:p>
          <w:p w:rsidR="001E1BF0" w:rsidRDefault="00474237" w:rsidP="00474237">
            <w:pPr>
              <w:spacing w:after="0"/>
            </w:pPr>
            <w:r>
              <w:t xml:space="preserve"> 26 – 200 Końskie</w:t>
            </w:r>
          </w:p>
          <w:p w:rsidR="001E1BF0" w:rsidRDefault="001E1BF0" w:rsidP="001E1BF0">
            <w:pPr>
              <w:spacing w:after="0"/>
            </w:pPr>
          </w:p>
          <w:p w:rsidR="005C7D67" w:rsidRDefault="005C7D67" w:rsidP="001E1BF0">
            <w:pPr>
              <w:spacing w:after="0"/>
            </w:pPr>
            <w:r>
              <w:t>Pracownia Projektowa RoadWay Grzegorz Kowalik</w:t>
            </w:r>
          </w:p>
          <w:p w:rsidR="005C7D67" w:rsidRDefault="005C7D67" w:rsidP="001E1BF0">
            <w:pPr>
              <w:spacing w:after="0"/>
            </w:pPr>
            <w:r>
              <w:t>Ul. Klimontowska 15b 04-672 Warszawa</w:t>
            </w:r>
          </w:p>
          <w:p w:rsidR="001E1BF0" w:rsidRDefault="001E1BF0" w:rsidP="001E1BF0">
            <w:pPr>
              <w:spacing w:after="0"/>
            </w:pPr>
          </w:p>
          <w:p w:rsidR="005C7D67" w:rsidRDefault="005C7D67" w:rsidP="001E1BF0">
            <w:pPr>
              <w:spacing w:after="0"/>
            </w:pPr>
            <w:r>
              <w:t>Województwo  Świętokrzyskie, Powiat Konecki, gm. Końskie</w:t>
            </w:r>
          </w:p>
          <w:p w:rsidR="001E1BF0" w:rsidRDefault="001E1BF0" w:rsidP="001E1BF0">
            <w:pPr>
              <w:spacing w:after="0"/>
            </w:pPr>
          </w:p>
          <w:p w:rsidR="005C7D67" w:rsidRDefault="005C7D67" w:rsidP="001E1BF0">
            <w:pPr>
              <w:spacing w:after="0"/>
            </w:pPr>
            <w:r>
              <w:t>Drogowa</w:t>
            </w:r>
          </w:p>
          <w:p w:rsidR="001E1BF0" w:rsidRDefault="001E1BF0" w:rsidP="001E1BF0">
            <w:pPr>
              <w:spacing w:after="0"/>
            </w:pPr>
          </w:p>
          <w:p w:rsidR="005C7D67" w:rsidRDefault="005C7D67" w:rsidP="001E1BF0">
            <w:pPr>
              <w:spacing w:after="0"/>
            </w:pPr>
            <w:r>
              <w:t xml:space="preserve">mgr inż. Grzegorz Kowalik  </w:t>
            </w:r>
            <w:proofErr w:type="spellStart"/>
            <w:r>
              <w:t>upr</w:t>
            </w:r>
            <w:proofErr w:type="spellEnd"/>
            <w:r>
              <w:t xml:space="preserve"> nr LUB/0207/POOD/08</w:t>
            </w:r>
          </w:p>
          <w:p w:rsidR="001E1BF0" w:rsidRDefault="001E1BF0" w:rsidP="001E1BF0">
            <w:pPr>
              <w:spacing w:after="0"/>
            </w:pPr>
          </w:p>
          <w:p w:rsidR="005C7D67" w:rsidRDefault="00933C20" w:rsidP="00933C20">
            <w:pPr>
              <w:spacing w:after="0"/>
            </w:pPr>
            <w:r>
              <w:t>25</w:t>
            </w:r>
            <w:r w:rsidR="005C7D67">
              <w:t>.</w:t>
            </w:r>
            <w:r w:rsidR="00DE13FF">
              <w:t>10</w:t>
            </w:r>
            <w:r w:rsidR="005C7D67">
              <w:t>.2016</w:t>
            </w:r>
          </w:p>
        </w:tc>
      </w:tr>
    </w:tbl>
    <w:p w:rsidR="005C7D67" w:rsidRDefault="005C7D67" w:rsidP="005C7D67">
      <w:pPr>
        <w:spacing w:after="0"/>
      </w:pPr>
    </w:p>
    <w:p w:rsidR="001301E9" w:rsidRDefault="001301E9">
      <w:pPr>
        <w:suppressAutoHyphens w:val="0"/>
        <w:spacing w:after="0" w:line="240" w:lineRule="auto"/>
      </w:pPr>
      <w:r>
        <w:br w:type="page"/>
      </w:r>
    </w:p>
    <w:p w:rsidR="00382627" w:rsidRDefault="00382627">
      <w:pPr>
        <w:suppressAutoHyphens w:val="0"/>
        <w:spacing w:after="0" w:line="240" w:lineRule="auto"/>
      </w:pPr>
    </w:p>
    <w:sdt>
      <w:sdtPr>
        <w:rPr>
          <w:rFonts w:ascii="Calibri" w:hAnsi="Calibri" w:cs="Calibri"/>
          <w:color w:val="auto"/>
          <w:sz w:val="22"/>
          <w:szCs w:val="22"/>
          <w:lang w:eastAsia="zh-CN"/>
        </w:rPr>
        <w:id w:val="-149170371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82627" w:rsidRDefault="00382627">
          <w:pPr>
            <w:pStyle w:val="Nagwekspisutreci"/>
          </w:pPr>
          <w:r>
            <w:t>Spis treści</w:t>
          </w:r>
        </w:p>
        <w:p w:rsidR="004D7916" w:rsidRDefault="00382627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5262789" w:history="1">
            <w:r w:rsidR="004D7916" w:rsidRPr="00E13F27">
              <w:rPr>
                <w:rStyle w:val="Hipercze"/>
                <w:rFonts w:cs="Symbol"/>
                <w:noProof/>
              </w:rPr>
              <w:t>1.</w:t>
            </w:r>
            <w:r w:rsidR="004D7916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4D7916" w:rsidRPr="00E13F27">
              <w:rPr>
                <w:rStyle w:val="Hipercze"/>
                <w:noProof/>
              </w:rPr>
              <w:t>Dane ogólne</w:t>
            </w:r>
            <w:r w:rsidR="004D7916">
              <w:rPr>
                <w:noProof/>
                <w:webHidden/>
              </w:rPr>
              <w:tab/>
            </w:r>
            <w:r w:rsidR="004D7916">
              <w:rPr>
                <w:noProof/>
                <w:webHidden/>
              </w:rPr>
              <w:fldChar w:fldCharType="begin"/>
            </w:r>
            <w:r w:rsidR="004D7916">
              <w:rPr>
                <w:noProof/>
                <w:webHidden/>
              </w:rPr>
              <w:instrText xml:space="preserve"> PAGEREF _Toc465262789 \h </w:instrText>
            </w:r>
            <w:r w:rsidR="004D7916">
              <w:rPr>
                <w:noProof/>
                <w:webHidden/>
              </w:rPr>
            </w:r>
            <w:r w:rsidR="004D7916">
              <w:rPr>
                <w:noProof/>
                <w:webHidden/>
              </w:rPr>
              <w:fldChar w:fldCharType="separate"/>
            </w:r>
            <w:r w:rsidR="004D7916">
              <w:rPr>
                <w:noProof/>
                <w:webHidden/>
              </w:rPr>
              <w:t>3</w:t>
            </w:r>
            <w:r w:rsidR="004D7916">
              <w:rPr>
                <w:noProof/>
                <w:webHidden/>
              </w:rPr>
              <w:fldChar w:fldCharType="end"/>
            </w:r>
          </w:hyperlink>
        </w:p>
        <w:p w:rsidR="004D7916" w:rsidRDefault="004D7916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465262790" w:history="1">
            <w:r w:rsidRPr="00E13F27">
              <w:rPr>
                <w:rStyle w:val="Hipercze"/>
                <w:noProof/>
              </w:rPr>
              <w:t>1.1.</w:t>
            </w:r>
            <w:r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Pr="00E13F27">
              <w:rPr>
                <w:rStyle w:val="Hipercze"/>
                <w:noProof/>
              </w:rPr>
              <w:t>Przedmiot inwestycji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_Toc465262790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7916" w:rsidRDefault="004D7916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465262791" w:history="1">
            <w:r w:rsidRPr="00E13F27">
              <w:rPr>
                <w:rStyle w:val="Hipercze"/>
                <w:noProof/>
              </w:rPr>
              <w:t>1.2.</w:t>
            </w:r>
            <w:r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Pr="00E13F27">
              <w:rPr>
                <w:rStyle w:val="Hipercze"/>
                <w:noProof/>
              </w:rPr>
              <w:t>Lokalizacja inwestycji, zajętość terenu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_Toc465262791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7916" w:rsidRDefault="004D7916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465262792" w:history="1">
            <w:r w:rsidRPr="00E13F27">
              <w:rPr>
                <w:rStyle w:val="Hipercze"/>
                <w:noProof/>
              </w:rPr>
              <w:t>1.3.</w:t>
            </w:r>
            <w:r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Pr="00E13F27">
              <w:rPr>
                <w:rStyle w:val="Hipercze"/>
                <w:noProof/>
              </w:rPr>
              <w:t>Istniejące zagospodarowanie terenu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_Toc465262792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7916" w:rsidRDefault="004D7916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465262793" w:history="1">
            <w:r w:rsidRPr="00E13F27">
              <w:rPr>
                <w:rStyle w:val="Hipercze"/>
                <w:noProof/>
              </w:rPr>
              <w:t>1.4.</w:t>
            </w:r>
            <w:r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Pr="00E13F27">
              <w:rPr>
                <w:rStyle w:val="Hipercze"/>
                <w:noProof/>
              </w:rPr>
              <w:t>Istniejąca zieleń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_Toc465262793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7916" w:rsidRDefault="004D7916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465262794" w:history="1">
            <w:r w:rsidRPr="00E13F27">
              <w:rPr>
                <w:rStyle w:val="Hipercze"/>
                <w:noProof/>
              </w:rPr>
              <w:t>1.5.</w:t>
            </w:r>
            <w:r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Pr="00E13F27">
              <w:rPr>
                <w:rStyle w:val="Hipercze"/>
                <w:noProof/>
              </w:rPr>
              <w:t>Podstawa opracowania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_Toc465262794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7916" w:rsidRDefault="004D7916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465262795" w:history="1">
            <w:r w:rsidRPr="00E13F27">
              <w:rPr>
                <w:rStyle w:val="Hipercze"/>
                <w:noProof/>
              </w:rPr>
              <w:t>1.6.</w:t>
            </w:r>
            <w:r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Pr="00E13F27">
              <w:rPr>
                <w:rStyle w:val="Hipercze"/>
                <w:noProof/>
              </w:rPr>
              <w:t>Inwestor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_Toc465262795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7916" w:rsidRDefault="004D7916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5262796" w:history="1">
            <w:r w:rsidRPr="00E13F27">
              <w:rPr>
                <w:rStyle w:val="Hipercze"/>
                <w:rFonts w:cs="Symbol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Pr="00E13F27">
              <w:rPr>
                <w:rStyle w:val="Hipercze"/>
                <w:noProof/>
              </w:rPr>
              <w:t>Zakres inwestycji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_Toc465262796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7916" w:rsidRDefault="004D7916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5262797" w:history="1">
            <w:r w:rsidRPr="00E13F27">
              <w:rPr>
                <w:rStyle w:val="Hipercze"/>
                <w:rFonts w:cs="Symbol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Pr="00E13F27">
              <w:rPr>
                <w:rStyle w:val="Hipercze"/>
                <w:noProof/>
              </w:rPr>
              <w:t>Założenia projektowe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_Toc465262797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7916" w:rsidRDefault="004D7916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465262798" w:history="1">
            <w:r w:rsidRPr="00E13F27">
              <w:rPr>
                <w:rStyle w:val="Hipercze"/>
                <w:noProof/>
              </w:rPr>
              <w:t>3.1.</w:t>
            </w:r>
            <w:r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Pr="00E13F27">
              <w:rPr>
                <w:rStyle w:val="Hipercze"/>
                <w:noProof/>
              </w:rPr>
              <w:t>Droga główna – obwodnica m. Końskie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_Toc465262798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7916" w:rsidRDefault="004D7916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465262799" w:history="1">
            <w:r w:rsidRPr="00E13F27">
              <w:rPr>
                <w:rStyle w:val="Hipercze"/>
                <w:noProof/>
              </w:rPr>
              <w:t>3.2.</w:t>
            </w:r>
            <w:r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Pr="00E13F27">
              <w:rPr>
                <w:rStyle w:val="Hipercze"/>
                <w:noProof/>
              </w:rPr>
              <w:t>Drogi dojazdowe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_Toc465262799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7916" w:rsidRDefault="004D7916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5262800" w:history="1">
            <w:r w:rsidRPr="00E13F27">
              <w:rPr>
                <w:rStyle w:val="Hipercze"/>
                <w:rFonts w:cs="Symbol"/>
                <w:noProof/>
                <w:lang w:eastAsia="pl-PL" w:bidi="pl-PL"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Pr="00E13F27">
              <w:rPr>
                <w:rStyle w:val="Hipercze"/>
                <w:noProof/>
                <w:lang w:eastAsia="pl-PL" w:bidi="pl-PL"/>
              </w:rPr>
              <w:t>Rozwiązania Projektowe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_Toc465262800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7916" w:rsidRDefault="004D7916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465262801" w:history="1">
            <w:r w:rsidRPr="00E13F27">
              <w:rPr>
                <w:rStyle w:val="Hipercze"/>
                <w:noProof/>
                <w:lang w:eastAsia="pl-PL" w:bidi="pl-PL"/>
              </w:rPr>
              <w:t>4.1.</w:t>
            </w:r>
            <w:r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Pr="00E13F27">
              <w:rPr>
                <w:rStyle w:val="Hipercze"/>
                <w:noProof/>
                <w:lang w:eastAsia="pl-PL" w:bidi="pl-PL"/>
              </w:rPr>
              <w:t>Wariant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_Toc465262801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7916" w:rsidRDefault="004D7916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465262802" w:history="1">
            <w:r w:rsidRPr="00E13F27">
              <w:rPr>
                <w:rStyle w:val="Hipercze"/>
                <w:noProof/>
                <w:lang w:eastAsia="pl-PL" w:bidi="pl-PL"/>
              </w:rPr>
              <w:t>4.2.</w:t>
            </w:r>
            <w:r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Pr="00E13F27">
              <w:rPr>
                <w:rStyle w:val="Hipercze"/>
                <w:noProof/>
                <w:lang w:eastAsia="pl-PL" w:bidi="pl-PL"/>
              </w:rPr>
              <w:t>Wariant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_Toc465262802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7916" w:rsidRDefault="004D7916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465262803" w:history="1">
            <w:r w:rsidRPr="00E13F27">
              <w:rPr>
                <w:rStyle w:val="Hipercze"/>
                <w:noProof/>
                <w:lang w:eastAsia="pl-PL" w:bidi="pl-PL"/>
              </w:rPr>
              <w:t>4.3.</w:t>
            </w:r>
            <w:r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Pr="00E13F27">
              <w:rPr>
                <w:rStyle w:val="Hipercze"/>
                <w:noProof/>
                <w:lang w:eastAsia="pl-PL" w:bidi="pl-PL"/>
              </w:rPr>
              <w:t>Projektowany obwód utrzymania drogowego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_Toc465262803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2627" w:rsidRDefault="00382627">
          <w:r>
            <w:rPr>
              <w:b/>
              <w:bCs/>
            </w:rPr>
            <w:fldChar w:fldCharType="end"/>
          </w:r>
        </w:p>
      </w:sdtContent>
    </w:sdt>
    <w:p w:rsidR="00382627" w:rsidRDefault="00382627">
      <w:pPr>
        <w:suppressAutoHyphens w:val="0"/>
        <w:spacing w:after="0" w:line="240" w:lineRule="auto"/>
      </w:pPr>
      <w:r>
        <w:br w:type="page"/>
      </w:r>
      <w:bookmarkStart w:id="0" w:name="_GoBack"/>
      <w:bookmarkEnd w:id="0"/>
    </w:p>
    <w:p w:rsidR="001301E9" w:rsidRDefault="001301E9">
      <w:pPr>
        <w:suppressAutoHyphens w:val="0"/>
        <w:spacing w:after="0" w:line="240" w:lineRule="auto"/>
      </w:pPr>
    </w:p>
    <w:p w:rsidR="001301E9" w:rsidRDefault="001301E9" w:rsidP="001301E9">
      <w:pPr>
        <w:pStyle w:val="Nagwek1"/>
      </w:pPr>
      <w:bookmarkStart w:id="1" w:name="_Toc465262789"/>
      <w:r>
        <w:t>Dane ogólne</w:t>
      </w:r>
      <w:bookmarkEnd w:id="1"/>
    </w:p>
    <w:p w:rsidR="001301E9" w:rsidRDefault="001301E9" w:rsidP="001301E9">
      <w:pPr>
        <w:pStyle w:val="Nagwek2"/>
      </w:pPr>
      <w:bookmarkStart w:id="2" w:name="_Toc465262790"/>
      <w:r>
        <w:t>Przedmiot inwestycji</w:t>
      </w:r>
      <w:bookmarkEnd w:id="2"/>
    </w:p>
    <w:p w:rsidR="001301E9" w:rsidRDefault="001301E9" w:rsidP="001301E9">
      <w:pPr>
        <w:pStyle w:val="Akapitzlist"/>
      </w:pPr>
      <w:r>
        <w:t xml:space="preserve">Przedmiotem inwestycji jest koncepcja Obwodnicy m. </w:t>
      </w:r>
      <w:r w:rsidR="005C7D67">
        <w:t>Końskie</w:t>
      </w:r>
      <w:r w:rsidR="00FD2DB4">
        <w:t xml:space="preserve"> wraz z włączeniem w istniejącą sieć dróg, a także zaprojektowanie sieci dróg dojazdowych do projektowanej obwodnicy</w:t>
      </w:r>
      <w:r>
        <w:t xml:space="preserve">. </w:t>
      </w:r>
    </w:p>
    <w:p w:rsidR="00FD2DB4" w:rsidRDefault="005C183E" w:rsidP="00FD2DB4">
      <w:pPr>
        <w:pStyle w:val="Akapitzlist"/>
      </w:pPr>
      <w:r>
        <w:t>Koncepcja</w:t>
      </w:r>
      <w:r w:rsidR="001E1BF0" w:rsidRPr="001E1BF0">
        <w:t xml:space="preserve"> obwodnicy Końskich</w:t>
      </w:r>
      <w:r>
        <w:t xml:space="preserve"> dzieli się na dwa odcinki:</w:t>
      </w:r>
      <w:r w:rsidR="001E1BF0" w:rsidRPr="001E1BF0">
        <w:t xml:space="preserve"> od miejscowości Kornica</w:t>
      </w:r>
      <w:r w:rsidR="001E1BF0">
        <w:t xml:space="preserve"> w ciągu DW 728</w:t>
      </w:r>
      <w:r w:rsidR="005D1485">
        <w:t xml:space="preserve"> </w:t>
      </w:r>
      <w:r w:rsidR="001E1BF0" w:rsidRPr="001E1BF0">
        <w:t>do miejscowości Młynek Nieświński w ciągu DW 749 i od miejscowości Młynek Nieświński do miejscowości Piła w ciągu DW 746/DP (na parametrach GP).</w:t>
      </w:r>
      <w:r w:rsidR="00FD2DB4">
        <w:t xml:space="preserve"> </w:t>
      </w:r>
    </w:p>
    <w:p w:rsidR="001301E9" w:rsidRDefault="001301E9" w:rsidP="001301E9">
      <w:pPr>
        <w:pStyle w:val="Nagwek2"/>
      </w:pPr>
      <w:bookmarkStart w:id="3" w:name="_Toc465262791"/>
      <w:r w:rsidRPr="001301E9">
        <w:t>Lokalizacja inwestycji, zajętość terenu</w:t>
      </w:r>
      <w:bookmarkEnd w:id="3"/>
    </w:p>
    <w:p w:rsidR="00F16459" w:rsidRDefault="00F16459" w:rsidP="00203011">
      <w:pPr>
        <w:pStyle w:val="Akapitzlist"/>
      </w:pPr>
      <w:r w:rsidRPr="00880A99">
        <w:t xml:space="preserve">Przedmiotowa inwestycja zlokalizowana jest na terenie województwa </w:t>
      </w:r>
      <w:r w:rsidR="00FD4DA9">
        <w:t>świętokrzyskiego, w powiecie koneckim</w:t>
      </w:r>
      <w:r w:rsidR="00203011">
        <w:t xml:space="preserve">, na terenie gminy </w:t>
      </w:r>
      <w:r w:rsidRPr="004174BB">
        <w:t>Końskie</w:t>
      </w:r>
      <w:r w:rsidR="00203011">
        <w:t>. Lokaliza</w:t>
      </w:r>
      <w:r w:rsidR="00EA4E62">
        <w:t>cję inwestycji zaznaczono na rys</w:t>
      </w:r>
      <w:r w:rsidR="00203011">
        <w:t xml:space="preserve"> 1.</w:t>
      </w:r>
    </w:p>
    <w:p w:rsidR="00203011" w:rsidRDefault="00203011" w:rsidP="00EA4E62">
      <w:pPr>
        <w:pStyle w:val="Akapitzlist"/>
        <w:tabs>
          <w:tab w:val="left" w:pos="567"/>
        </w:tabs>
        <w:ind w:left="-851"/>
      </w:pPr>
      <w:r>
        <w:rPr>
          <w:noProof/>
          <w:lang w:eastAsia="pl-PL"/>
        </w:rPr>
        <w:drawing>
          <wp:inline distT="0" distB="0" distL="0" distR="0" wp14:anchorId="1A526DA1" wp14:editId="67448457">
            <wp:extent cx="6924675" cy="4780780"/>
            <wp:effectExtent l="0" t="0" r="0" b="127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358" cy="480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83E" w:rsidRPr="00FD2DB4" w:rsidRDefault="005C183E" w:rsidP="00FD2DB4">
      <w:pPr>
        <w:pStyle w:val="Akapitzlist"/>
        <w:rPr>
          <w:rFonts w:ascii="Arial Narrow" w:hAnsi="Arial Narrow"/>
          <w:b/>
          <w:sz w:val="20"/>
          <w:szCs w:val="20"/>
        </w:rPr>
      </w:pPr>
      <w:r w:rsidRPr="00FD2DB4">
        <w:rPr>
          <w:rFonts w:ascii="Arial Narrow" w:hAnsi="Arial Narrow"/>
          <w:b/>
          <w:sz w:val="20"/>
          <w:szCs w:val="20"/>
        </w:rPr>
        <w:t>Rysunek 1. Lokalizacja inwestycji</w:t>
      </w:r>
    </w:p>
    <w:p w:rsidR="00F16459" w:rsidRDefault="00F16459" w:rsidP="001E1BF0">
      <w:pPr>
        <w:pStyle w:val="Akapitzlist"/>
        <w:spacing w:after="0"/>
        <w:ind w:left="1423"/>
      </w:pPr>
    </w:p>
    <w:p w:rsidR="00F16459" w:rsidRDefault="00F16459" w:rsidP="00F16459">
      <w:pPr>
        <w:pStyle w:val="Akapitzlist"/>
      </w:pPr>
      <w:r w:rsidRPr="004174BB">
        <w:t xml:space="preserve">Z uwagi na fakt, że obwodnica </w:t>
      </w:r>
      <w:r w:rsidR="008A3FDC">
        <w:t>m. Końskie</w:t>
      </w:r>
      <w:r w:rsidRPr="004174BB">
        <w:t xml:space="preserve"> przebiega po nowym śladzie, wymagane będzie przeprowadzenie procedury wykupu nieruchomości.</w:t>
      </w:r>
    </w:p>
    <w:p w:rsidR="005C183E" w:rsidRDefault="005C183E" w:rsidP="005C183E">
      <w:pPr>
        <w:pStyle w:val="Nagwek2"/>
      </w:pPr>
      <w:bookmarkStart w:id="4" w:name="_Toc465262792"/>
      <w:r>
        <w:t>Istniejące zagospodarowanie terenu</w:t>
      </w:r>
      <w:bookmarkEnd w:id="4"/>
      <w:r>
        <w:t xml:space="preserve"> </w:t>
      </w:r>
    </w:p>
    <w:p w:rsidR="005C183E" w:rsidRDefault="00B704B3" w:rsidP="005C183E">
      <w:pPr>
        <w:ind w:left="709"/>
      </w:pPr>
      <w:r>
        <w:t>Tereny przeznaczone pod inwestycją</w:t>
      </w:r>
      <w:r w:rsidR="000823B5">
        <w:t xml:space="preserve"> jak i w bezpośrednim sąsiedztwie</w:t>
      </w:r>
      <w:r>
        <w:t xml:space="preserve"> są to tereny rolnicze i leśne.</w:t>
      </w:r>
    </w:p>
    <w:p w:rsidR="00B704B3" w:rsidRDefault="00B704B3" w:rsidP="005C183E">
      <w:pPr>
        <w:ind w:left="709"/>
      </w:pPr>
      <w:r>
        <w:t xml:space="preserve">Na </w:t>
      </w:r>
      <w:r w:rsidR="000823B5">
        <w:t>obszarze inwestycji obowiązują następujące plany zagospodarowania przestrzennego:</w:t>
      </w:r>
    </w:p>
    <w:p w:rsidR="000823B5" w:rsidRDefault="000823B5" w:rsidP="00212155">
      <w:pPr>
        <w:pStyle w:val="Akapitzlist"/>
        <w:numPr>
          <w:ilvl w:val="0"/>
          <w:numId w:val="17"/>
        </w:numPr>
      </w:pPr>
      <w:r>
        <w:t>Miejscowy plan zagospodarowania przestrzennego obejmujący sołectwa Rogów i Młynek Nieświński uchwalony uchwałą nr XXX/307/2013 Rady Miasta Końskie z dnia 28 czerwca 2013r., (Dz. U. woj. Świętokrzyskiego poz. 2964 z dnia 5 sierpnia 2013r.),</w:t>
      </w:r>
    </w:p>
    <w:p w:rsidR="000823B5" w:rsidRDefault="000823B5" w:rsidP="00212155">
      <w:pPr>
        <w:pStyle w:val="Akapitzlist"/>
        <w:numPr>
          <w:ilvl w:val="0"/>
          <w:numId w:val="17"/>
        </w:numPr>
      </w:pPr>
      <w:r>
        <w:t>Miejscowy plan zagospodarowania przestrzennego fragmentu terenu miasta Końskie, na wschód od terenów kolejowych po granice administracyjne miasta uwalonego uchwałą Nr XXVII/2872013 Rady Miejskiej w Końskich z dnia 30 kwietnia 2013r., (Dz. Urz. Woj. Świętokrzyskiego poz. 2864 z dnia 18 lipca 2013r.)</w:t>
      </w:r>
    </w:p>
    <w:p w:rsidR="000823B5" w:rsidRDefault="00BA338C" w:rsidP="000823B5">
      <w:pPr>
        <w:pStyle w:val="Nagwek2"/>
      </w:pPr>
      <w:bookmarkStart w:id="5" w:name="_Toc465262793"/>
      <w:r>
        <w:t>Istniejąca zieleń</w:t>
      </w:r>
      <w:bookmarkEnd w:id="5"/>
    </w:p>
    <w:p w:rsidR="000823B5" w:rsidRDefault="00D9660D" w:rsidP="00BA338C">
      <w:pPr>
        <w:ind w:left="709"/>
      </w:pPr>
      <w:r>
        <w:t>Na przeważającym obszarze inwestycji występują lasy iglaste, w których dominującym gatunkiem jest sosna, oraz lasy mieszane, w których występują takie gatunki jak: sosna, olcha brzoza, występują też lasy liściaste dębowe. Pozostały teren inwestycji stanowią tereny rolne</w:t>
      </w:r>
      <w:r w:rsidR="00FA4718">
        <w:t xml:space="preserve"> lub trawiaste</w:t>
      </w:r>
      <w:r>
        <w:t>.</w:t>
      </w:r>
    </w:p>
    <w:p w:rsidR="00D9660D" w:rsidRPr="000823B5" w:rsidRDefault="00417369" w:rsidP="00BA338C">
      <w:pPr>
        <w:ind w:left="709"/>
      </w:pPr>
      <w:r>
        <w:t>Końcowy fragment inwestycji w okolicach włączenia w ciąg drogi krajowej</w:t>
      </w:r>
      <w:r w:rsidR="001D28A5">
        <w:t xml:space="preserve"> nr. 42 </w:t>
      </w:r>
      <w:r w:rsidR="00FA4718">
        <w:t xml:space="preserve">znajduje się </w:t>
      </w:r>
      <w:r w:rsidR="00FA4718" w:rsidRPr="00FA4718">
        <w:t>Konecko-</w:t>
      </w:r>
      <w:proofErr w:type="spellStart"/>
      <w:r w:rsidR="00FA4718" w:rsidRPr="00FA4718">
        <w:t>Łopuszniański</w:t>
      </w:r>
      <w:proofErr w:type="spellEnd"/>
      <w:r w:rsidR="00FA4718">
        <w:t xml:space="preserve"> o</w:t>
      </w:r>
      <w:r w:rsidR="00FA4718" w:rsidRPr="00FA4718">
        <w:t>bszar chronionego krajobrazu</w:t>
      </w:r>
      <w:r w:rsidR="00FA4718">
        <w:t>.</w:t>
      </w:r>
    </w:p>
    <w:p w:rsidR="005C183E" w:rsidRPr="005C183E" w:rsidRDefault="00F16459" w:rsidP="005C183E">
      <w:pPr>
        <w:pStyle w:val="Nagwek2"/>
      </w:pPr>
      <w:r w:rsidRPr="00F16459">
        <w:tab/>
      </w:r>
      <w:bookmarkStart w:id="6" w:name="_Toc465262794"/>
      <w:r w:rsidRPr="00F16459">
        <w:t>Podstawa opracowania projektu</w:t>
      </w:r>
      <w:bookmarkEnd w:id="6"/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 xml:space="preserve">Ustawa z dnia 7 lipca 1994 r. - Prawo budowlane (Dz. U. 1944 Nr 89 poz. 90 z </w:t>
      </w:r>
      <w:proofErr w:type="spellStart"/>
      <w:r w:rsidRPr="00913CBC">
        <w:t>późn</w:t>
      </w:r>
      <w:proofErr w:type="spellEnd"/>
      <w:r w:rsidRPr="00913CBC">
        <w:t>. zm.),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 xml:space="preserve">Rozporządzenie Ministra Transportu, Budownictwa i Gospodarki Morskiej z dnia 25 kwietnia 2012 r. w sprawie szczegółowego zakresu i formy projektu budowlanego (Dz.U. 2012 nr 0 poz. 462 z </w:t>
      </w:r>
      <w:proofErr w:type="spellStart"/>
      <w:r w:rsidRPr="00913CBC">
        <w:t>późn</w:t>
      </w:r>
      <w:proofErr w:type="spellEnd"/>
      <w:r w:rsidRPr="00913CBC">
        <w:t>. zm.,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 xml:space="preserve">Rozporządzenie Ministra Transportu i Gospodarki Morskiej z dnia 2 marca 1999 r. w sprawie warunków technicznych, jakim powinny odpowiadać drogi publiczne i ich usytuowanie (Dz. U. Nr 43 poz. 430) z </w:t>
      </w:r>
      <w:proofErr w:type="spellStart"/>
      <w:r w:rsidRPr="00913CBC">
        <w:t>późn</w:t>
      </w:r>
      <w:proofErr w:type="spellEnd"/>
      <w:r w:rsidRPr="00913CBC">
        <w:t>. zm.,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 xml:space="preserve">Rozporządzenie Ministra Transportu i Gospodarki Morskiej z dnia 30 maja 2000 r. w sprawie warunków technicznych, jakim powinny odpowiadać drogowe obiekty inżynierskie i ich usytuowanie (Dz. U. z 2000r., Nr 63 poz. 735) z </w:t>
      </w:r>
      <w:proofErr w:type="spellStart"/>
      <w:r w:rsidRPr="00913CBC">
        <w:t>późn</w:t>
      </w:r>
      <w:proofErr w:type="spellEnd"/>
      <w:r w:rsidRPr="00913CBC">
        <w:t>. zm.),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>Rozporządzenie Ministra Transportu, Budownictwa i Gospodarki Morskiej z dnia 25 kwietnia 2012 r.</w:t>
      </w:r>
      <w:r w:rsidR="00DA38A7">
        <w:t xml:space="preserve"> </w:t>
      </w:r>
      <w:r w:rsidRPr="00913CBC">
        <w:t xml:space="preserve">w sprawie ustalania geotechnicznych warunków </w:t>
      </w:r>
      <w:proofErr w:type="spellStart"/>
      <w:r w:rsidRPr="00913CBC">
        <w:t>posadawiania</w:t>
      </w:r>
      <w:proofErr w:type="spellEnd"/>
      <w:r w:rsidRPr="00913CBC">
        <w:t xml:space="preserve"> obiektów budowlanych (Dz.U. 2012 nr 0poz. 463),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>Rozporządzenie Ministra Gospodarki</w:t>
      </w:r>
      <w:r w:rsidRPr="00913CBC">
        <w:tab/>
        <w:t>Przestrzennej i Budownictwa z dnia 21 lutego 1995r. w sprawie</w:t>
      </w:r>
      <w:r w:rsidR="00DA38A7">
        <w:t xml:space="preserve"> </w:t>
      </w:r>
      <w:r w:rsidRPr="00913CBC">
        <w:t>rodzaju i zakresu opracowań</w:t>
      </w:r>
      <w:r w:rsidRPr="00913CBC">
        <w:tab/>
        <w:t>geodezyjno-kartograficznych oraz czynności geodezyjnych</w:t>
      </w:r>
      <w:r w:rsidR="00DA38A7">
        <w:t xml:space="preserve"> </w:t>
      </w:r>
      <w:r w:rsidRPr="00913CBC">
        <w:t xml:space="preserve">obowiązujących w budownictwie (Dz. U. z 1995r. Nr 25 poz. 133) z </w:t>
      </w:r>
      <w:proofErr w:type="spellStart"/>
      <w:r w:rsidRPr="00913CBC">
        <w:t>późn</w:t>
      </w:r>
      <w:proofErr w:type="spellEnd"/>
      <w:r w:rsidRPr="00913CBC">
        <w:t>. zm.),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>Ustawa z dnia 10 kwietnia 2003 r. o szczególnych zasadach przygotowania i realizacji inwestycji w zakresie dróg publicznych (Dz. U. Nr 2008 poz. 1194 wraz z późniejszymi zmianami),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>Ustawa z dnia 21 marca 1985r. o drogach publicznych (tekst jednolity Dz. U. z 1985r. Nr 14 poz. 60 wraz z późniejszymi zmianami)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 xml:space="preserve">Ustawa z dnia 20 czerwca 1997r. Prawo o ruchu drogowym (Dz. U. Prawo o ruchu drogowym (Dz. U. z 1997r. Nr 98 poz. 602, wraz z późniejszymi zmianami z </w:t>
      </w:r>
      <w:proofErr w:type="spellStart"/>
      <w:r w:rsidRPr="00913CBC">
        <w:t>późn</w:t>
      </w:r>
      <w:proofErr w:type="spellEnd"/>
      <w:r w:rsidRPr="00913CBC">
        <w:t>. zm.),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 xml:space="preserve">Rozporządzenie Ministra Infrastruktury z dnia 23 września 2003 r. w sprawie szczegółowych warunków zarządzania ruchem na drogach oraz wykonywania nadzoru nad tym zarządzaniem (Dz. U. z 2003 r. Nr 177 poz. 1729) z </w:t>
      </w:r>
      <w:proofErr w:type="spellStart"/>
      <w:r w:rsidRPr="00913CBC">
        <w:t>późn</w:t>
      </w:r>
      <w:proofErr w:type="spellEnd"/>
      <w:r w:rsidRPr="00913CBC">
        <w:t>. zm.,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 xml:space="preserve">Ustawa z dnia 3 października 2008 r. o udostępnianiu informacji o środowisku i jego ochronie, udziale społeczeństwa w ochronie środowiska oraz o ocenach oddziaływania na środowisko (Dz.U. 2008 Nr 199 poz. 1227 z </w:t>
      </w:r>
      <w:proofErr w:type="spellStart"/>
      <w:r w:rsidRPr="00913CBC">
        <w:t>późn</w:t>
      </w:r>
      <w:proofErr w:type="spellEnd"/>
      <w:r w:rsidRPr="00913CBC">
        <w:t>. zm.),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 xml:space="preserve">Ustawa z dnia 16 kwietnia 2004 r. o ochronie przyrody (Dz.U. 2004 Nr 92 poz. 880 z </w:t>
      </w:r>
      <w:proofErr w:type="spellStart"/>
      <w:r w:rsidRPr="00913CBC">
        <w:t>późn</w:t>
      </w:r>
      <w:proofErr w:type="spellEnd"/>
      <w:r w:rsidRPr="00913CBC">
        <w:t>. zm.),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>Ustawa z dnia</w:t>
      </w:r>
      <w:r w:rsidRPr="00913CBC">
        <w:tab/>
        <w:t xml:space="preserve">9 czerwca 2011 r. Prawo geologiczne i górnicze (Dz.U. 2011 nr 163 poz. 981 z </w:t>
      </w:r>
      <w:proofErr w:type="spellStart"/>
      <w:r w:rsidRPr="00913CBC">
        <w:t>późn</w:t>
      </w:r>
      <w:proofErr w:type="spellEnd"/>
      <w:r w:rsidRPr="00913CBC">
        <w:t>.</w:t>
      </w:r>
      <w:r w:rsidR="00DA38A7">
        <w:t xml:space="preserve"> </w:t>
      </w:r>
      <w:r w:rsidRPr="00913CBC">
        <w:t>zm.,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 xml:space="preserve">Rozporządzenie Ministra Środowiska z dnia 23 grudnia 2011 r. w sprawie dokumentacji hydrogeologicznej i dokumentacji geologiczno-inżynierskiej (Dz.U. 2011 nr 291 poz. 1714 z </w:t>
      </w:r>
      <w:proofErr w:type="spellStart"/>
      <w:r w:rsidRPr="00913CBC">
        <w:t>późn</w:t>
      </w:r>
      <w:proofErr w:type="spellEnd"/>
      <w:r w:rsidRPr="00913CBC">
        <w:t>. zm.),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 xml:space="preserve">Rozporządzenia Ministrów Infrastruktury oraz Spraw Wewnętrznych i Administracji z dnia 31 lipca 2002r. w sprawie znaków i sygnałów drogowych (Dz. U. z 2002r. Nr 170 poz.1393 z </w:t>
      </w:r>
      <w:proofErr w:type="spellStart"/>
      <w:r w:rsidRPr="00913CBC">
        <w:t>późn</w:t>
      </w:r>
      <w:proofErr w:type="spellEnd"/>
      <w:r w:rsidRPr="00913CBC">
        <w:t>. zm.),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>Rozporządzenie Ministra Infrastruktury z dnia 3 lipca 2003r. w sprawie szczegółowych warunków</w:t>
      </w:r>
      <w:r w:rsidR="00DA38A7">
        <w:t xml:space="preserve"> </w:t>
      </w:r>
      <w:r w:rsidRPr="00913CBC">
        <w:t>technicznych dla znaków i sygnałów drogowych oraz urządzeń bezpieczeństwa</w:t>
      </w:r>
      <w:r w:rsidR="00DA38A7">
        <w:t xml:space="preserve"> ruchu drogowego i warunków ich </w:t>
      </w:r>
      <w:r w:rsidRPr="00913CBC">
        <w:t xml:space="preserve">umieszczania na drogach (Dz. U. z 2003r. Nr 220 poz. 2181) z </w:t>
      </w:r>
      <w:proofErr w:type="spellStart"/>
      <w:r w:rsidRPr="00913CBC">
        <w:t>późn</w:t>
      </w:r>
      <w:proofErr w:type="spellEnd"/>
      <w:r w:rsidRPr="00913CBC">
        <w:t>. zm.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>Ustawa z dnia</w:t>
      </w:r>
      <w:r w:rsidRPr="00913CBC">
        <w:tab/>
        <w:t xml:space="preserve">27 kwietnia 2001r. Prawo ochrony środowiska </w:t>
      </w:r>
      <w:r w:rsidR="00DA38A7">
        <w:t xml:space="preserve">(Dz. U. z 2001r. N.62 poz. 627, </w:t>
      </w:r>
      <w:r w:rsidRPr="00913CBC">
        <w:t>wraz</w:t>
      </w:r>
      <w:r w:rsidR="00DA38A7">
        <w:t xml:space="preserve"> </w:t>
      </w:r>
      <w:r w:rsidRPr="00913CBC">
        <w:t>z późniejszymi zmianami),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 xml:space="preserve">Rozporządzenie Rady Ministrów z dnia 9 listopada 2010 r. w sprawie przedsięwzięć mogących znacząco oddziaływać na środowisko (Dz.U. 2010 nr 213 poz. 1397 z </w:t>
      </w:r>
      <w:proofErr w:type="spellStart"/>
      <w:r w:rsidRPr="00913CBC">
        <w:t>późn</w:t>
      </w:r>
      <w:proofErr w:type="spellEnd"/>
      <w:r w:rsidRPr="00913CBC">
        <w:t>. zm.),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>Ustawa z dnia 18 lipca 2001 r. Prawo wodne (Dz. U. z 2001r. Nr 115 poz. 1229 wraz z późniejszymi zmianami),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>Ustawa z dnia 17 maja 1989r. Prawo geodezyjne i kartograficzne (Dz. U. z 1989r. Nr 30 poz. 163 wraz z późniejszymi zmianami),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 xml:space="preserve">Rozporządzenie Ministra Spraw Wewnętrznych i Administracji oraz Ministra Rolnictwa i Gospodarki Żywnościowej z dnia 14 kwietnia 1999 r. w sprawie rozgraniczenia nieruchomości (Dz. U. Nr 45 poz. 453 z </w:t>
      </w:r>
      <w:proofErr w:type="spellStart"/>
      <w:r w:rsidRPr="00913CBC">
        <w:t>późn</w:t>
      </w:r>
      <w:proofErr w:type="spellEnd"/>
      <w:r w:rsidRPr="00913CBC">
        <w:t>. zm.),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 xml:space="preserve">Rozporządzenie Ministra Rozwoju Regionalnego i Budownictwa z dnia 29 marca 2001 r. w sprawie ewidencji gruntów i budynków Dz. U. Nr 38 poz. 454 z </w:t>
      </w:r>
      <w:proofErr w:type="spellStart"/>
      <w:r w:rsidRPr="00913CBC">
        <w:t>późn</w:t>
      </w:r>
      <w:proofErr w:type="spellEnd"/>
      <w:r w:rsidRPr="00913CBC">
        <w:t>. zm.,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>Ustawa z dnia 17 maja 1997r. o gospodarce nieruchomościami (tekst jednolity Dz. U. z 1997r. Nr 115 poz. 741 wraz z późniejszymi zmianami),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 xml:space="preserve">Rozporządzenie Rady Ministrów z dnia 7 grudnia 2004 r. w sprawie sposobu i trybu dokonywania podziałów nieruchomości (Dz. U. z 2004 roku Nr 268 poz. 2663 z </w:t>
      </w:r>
      <w:proofErr w:type="spellStart"/>
      <w:r w:rsidRPr="00913CBC">
        <w:t>późn</w:t>
      </w:r>
      <w:proofErr w:type="spellEnd"/>
      <w:r w:rsidRPr="00913CBC">
        <w:t>. zm.),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 xml:space="preserve">Rozporządzenie Rady Ministrów z dnia 21 września 2004 r. w sprawie wyceny nieruchomości i sporządzania operatu szacunkowego (Dz. U. Nr 207 poz. 2109 z </w:t>
      </w:r>
      <w:proofErr w:type="spellStart"/>
      <w:r w:rsidRPr="00913CBC">
        <w:t>późn</w:t>
      </w:r>
      <w:proofErr w:type="spellEnd"/>
      <w:r w:rsidRPr="00913CBC">
        <w:t>. zm.),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>Ustawa z dnia 6 lipca 1982 r. o księgach wieczystych i hipotece. (Dz. U. z 1982 Nr 19 poz. 147 wraz z późniejszymi zmianami),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>Ustawa z dnia 19 października 1991 r. o gospodarowaniu nieruchomościami rolnymi Skarbu Państwa (Dz. U. z 1991 r. Nr 107 poz. 464 wraz z późniejszymi zmianami),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>Ustawa z dnia 13.10.1998 przepisy wprowadzające ustawy reformujące administrację publiczną. (Dz. U. z 1998 r. Nr 133 poz. 872 wraz z późniejszymi zmianami),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 xml:space="preserve">Rozporządzenie Ministra Infrastruktury z dnia 18 maja 2004r. w sprawie określenia metod i podstaw sporządzania kosztorysu inwestorskiego, obliczania planowanych kosztów prac projektowych oraz planowanych kosztów robót budowlanych określonych w programie funkcjonalno-użytkowym (Dz. U. z 2004r. Nr 130 poz. 1389) z </w:t>
      </w:r>
      <w:proofErr w:type="spellStart"/>
      <w:r w:rsidRPr="00913CBC">
        <w:t>późn</w:t>
      </w:r>
      <w:proofErr w:type="spellEnd"/>
      <w:r w:rsidRPr="00913CBC">
        <w:t>. zm.,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 xml:space="preserve">Rozporządzenie Ministra Infrastruktury z dnia 2 września 2004r. w sprawie szczegółowego zakresu i formy dokumentacji projektowej, specyfikacji technicznych wykonywania i odbioru robót budowlanych oraz programu funkcjonalno - użytkowego (Dz. U. z 2004r. Nr 202 poz. 2072) z </w:t>
      </w:r>
      <w:proofErr w:type="spellStart"/>
      <w:r w:rsidRPr="00913CBC">
        <w:t>późn</w:t>
      </w:r>
      <w:proofErr w:type="spellEnd"/>
      <w:r w:rsidRPr="00913CBC">
        <w:t>. zm.,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 xml:space="preserve">Rozporządzenie Ministra Środowiska z dnia 24 lipca 2006 roku w sprawie warunków, jakie należy spełnić przy wprowadzaniu ścieków do wód lub do ziemi oraz w sprawie substancji szczególnie szkodliwych dla środowiska wodnego (Dz. U. 2006 Nr 137, poz. 984 z </w:t>
      </w:r>
      <w:proofErr w:type="spellStart"/>
      <w:r w:rsidRPr="00913CBC">
        <w:t>późn</w:t>
      </w:r>
      <w:proofErr w:type="spellEnd"/>
      <w:r w:rsidRPr="00913CBC">
        <w:t>. zm.)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 xml:space="preserve">R. </w:t>
      </w:r>
      <w:proofErr w:type="spellStart"/>
      <w:r w:rsidRPr="00913CBC">
        <w:t>Edel</w:t>
      </w:r>
      <w:proofErr w:type="spellEnd"/>
      <w:r w:rsidRPr="00913CBC">
        <w:t xml:space="preserve"> - „Odwodnienie dróg”, </w:t>
      </w:r>
      <w:proofErr w:type="spellStart"/>
      <w:r w:rsidRPr="00913CBC">
        <w:t>WKiŁ</w:t>
      </w:r>
      <w:proofErr w:type="spellEnd"/>
      <w:r w:rsidRPr="00913CBC">
        <w:t xml:space="preserve"> Warszawa 2006,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>PN -EN 1317 Systemy ograniczające drogę,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 xml:space="preserve">Rozporządzenie Komisji (WE) nr 245/2009 z dnia 18 marca 2009 r. w sprawie wykonania Dyrektywy nr 2005/32/We Parlamentu Europejskiego i Rady oraz Rozporządzenia Ministra Gospodarki z dnia 21 sierpnia 2007 r. w sprawie zasadniczych wymagań dla sprzętu elektrycznego (Dz. U. Nr 155, poz. 1089 z </w:t>
      </w:r>
      <w:proofErr w:type="spellStart"/>
      <w:r w:rsidRPr="00913CBC">
        <w:t>późn</w:t>
      </w:r>
      <w:proofErr w:type="spellEnd"/>
      <w:r w:rsidRPr="00913CBC">
        <w:t>. zm.),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 xml:space="preserve">Ustawa z dnia 15 kwietnia 2011 roku o efektywności energetycznej (Dz. U. 94 poz. 551, z </w:t>
      </w:r>
      <w:proofErr w:type="spellStart"/>
      <w:r w:rsidRPr="00913CBC">
        <w:t>późn</w:t>
      </w:r>
      <w:proofErr w:type="spellEnd"/>
      <w:r w:rsidRPr="00913CBC">
        <w:t>. zm.),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  <w:rPr>
          <w:lang w:val="en-US"/>
        </w:rPr>
      </w:pPr>
      <w:r w:rsidRPr="00913CBC">
        <w:rPr>
          <w:lang w:val="en-US"/>
        </w:rPr>
        <w:t>PN-EN 50102/AC:2011,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  <w:rPr>
          <w:lang w:val="en-US"/>
        </w:rPr>
      </w:pPr>
      <w:r w:rsidRPr="00913CBC">
        <w:rPr>
          <w:lang w:val="en-US"/>
        </w:rPr>
        <w:t>PN-EN 13201-3:2007,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>PN-EN 13201-2:2007,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>PN-EN 13201-1:2007,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>Katalog Wzmocnień Nawierzchni Podatnych i Półsztywnych,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>Rozporządzenie Ministra Infrastruktury z dnia 23 czerwca 2003 r. w sprawie informacji dotyczącej bezpieczeństwa i ochrony zdrowia oraz planu bezpieczeństwa i ochrony zdrowia (Dz.U. 2003 nr 120 poz. 1126),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>Ro</w:t>
      </w:r>
      <w:r w:rsidR="00DA38A7">
        <w:t xml:space="preserve">zporządzenie </w:t>
      </w:r>
      <w:r w:rsidRPr="00913CBC">
        <w:t>Ministra Infrastruktury</w:t>
      </w:r>
      <w:r w:rsidRPr="00913CBC">
        <w:tab/>
        <w:t>z dnia 23 czerwca 2003 r. w sprawie wzorów: wniosku</w:t>
      </w:r>
      <w:r w:rsidR="00DA38A7">
        <w:t xml:space="preserve"> pozwolenie na </w:t>
      </w:r>
      <w:r w:rsidRPr="00913CBC">
        <w:t>budowę, oświadczenia</w:t>
      </w:r>
      <w:r w:rsidR="00DA38A7">
        <w:t xml:space="preserve"> </w:t>
      </w:r>
      <w:r w:rsidRPr="00913CBC">
        <w:t>o posiadanym prawie do dysponowania nieruchomością na</w:t>
      </w:r>
      <w:r w:rsidR="00DA38A7">
        <w:t xml:space="preserve"> cele budowlane i decyzji o pozwoleniu na </w:t>
      </w:r>
      <w:r w:rsidRPr="00913CBC">
        <w:t xml:space="preserve">budowę (Dz.U. 2003 nr 120 poz. 1127 z </w:t>
      </w:r>
      <w:proofErr w:type="spellStart"/>
      <w:r w:rsidRPr="00913CBC">
        <w:t>późn</w:t>
      </w:r>
      <w:proofErr w:type="spellEnd"/>
      <w:r w:rsidRPr="00913CBC">
        <w:t>. zm.),</w:t>
      </w:r>
    </w:p>
    <w:p w:rsidR="00F16459" w:rsidRPr="00913CBC" w:rsidRDefault="00DA38A7" w:rsidP="00212155">
      <w:pPr>
        <w:pStyle w:val="Akapitzlist"/>
        <w:numPr>
          <w:ilvl w:val="0"/>
          <w:numId w:val="8"/>
        </w:numPr>
        <w:spacing w:after="0"/>
      </w:pPr>
      <w:r>
        <w:t xml:space="preserve">Rozporządzenie Ministra Infrastruktury z </w:t>
      </w:r>
      <w:r w:rsidR="00F16459" w:rsidRPr="00913CBC">
        <w:t>dnia 12 kwietnia 2002 r. w sprawie warunków technicznych,</w:t>
      </w:r>
      <w:r>
        <w:t xml:space="preserve"> </w:t>
      </w:r>
      <w:r w:rsidR="00F16459" w:rsidRPr="00913CBC">
        <w:t xml:space="preserve">jakim powinny odpowiadać budynki i ich usytuowanie (Dz.U. 2002 Nr 75 poz. 690 z </w:t>
      </w:r>
      <w:proofErr w:type="spellStart"/>
      <w:r w:rsidR="00F16459" w:rsidRPr="00913CBC">
        <w:t>późn</w:t>
      </w:r>
      <w:proofErr w:type="spellEnd"/>
      <w:r w:rsidR="00F16459" w:rsidRPr="00913CBC">
        <w:t>. zm.),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>Rozporządzenie Ministra Środowiska z dnia 20 kwietnia 2007 r. w sprawie warunków technicznych, jakim powinny odpowiadać budowle hydrotechniczne i ich usytuowanie (Dz.U. 2007 Nr 86 poz. 579),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>Rozporządzenie Rady Ministrów z dnia 7 maja 2002 r. w sprawie klasyfikacji śródlądowych dróg wodnych (Dz.U. 2002 Nr 77 poz. 695),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>Rozporządzenie Ministra Środowiska z dnia 20 grudnia 2011 r. w sprawie szczegółowych wymagań dotyczących projektów robót geologicznych, w tym robót, których wykonywanie wymaga uzyskania koncesji (Dz.U. 2011 nr 288 poz. 1696),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>Rozporządzenie Ministra Środowiska z dnia 15 grudnia 2011 r. w sprawie szczegółowych wymagań dotyczących innych dokumentacji geologicznych (Dz.U. 2011 nr 282 poz. 1656),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>Rozporządzenie Ministra Infrastruktury z dnia 16 lutego 2005 r. w sprawie sposobu numeracji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>ewidencji dróg publicznych, obiektów mostowych, tuneli, przepustów i promów oraz rejestru numerów nadanych drogom, obiektom mostowym i tunelom (Dz.U. 2005 nr 67 poz. 582,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 xml:space="preserve">Ustawa z dnia 29 stycznia 2004 r. Prawo zamówień publicznych (Dz. U. 2004 Nr 19 poz. 177 z </w:t>
      </w:r>
      <w:proofErr w:type="spellStart"/>
      <w:r w:rsidRPr="00913CBC">
        <w:t>późn</w:t>
      </w:r>
      <w:proofErr w:type="spellEnd"/>
      <w:r w:rsidRPr="00913CBC">
        <w:t>. zm.)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 xml:space="preserve">Ustawa z dnia 23 kwietnia 1964 r. Kodeks Cywilny (Dz.U. 1964 nr 16 poz. 93 z </w:t>
      </w:r>
      <w:proofErr w:type="spellStart"/>
      <w:r w:rsidRPr="00913CBC">
        <w:t>późn</w:t>
      </w:r>
      <w:proofErr w:type="spellEnd"/>
      <w:r w:rsidRPr="00913CBC">
        <w:t>. zm.)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 xml:space="preserve">Ustawa z dnia 27 marca 2003 r. o planowaniu i zagospodarowaniu przestrzennym (Dz.U. 2003 Nr 80 poz. 717 z </w:t>
      </w:r>
      <w:proofErr w:type="spellStart"/>
      <w:r w:rsidRPr="00913CBC">
        <w:t>późn</w:t>
      </w:r>
      <w:proofErr w:type="spellEnd"/>
      <w:r w:rsidRPr="00913CBC">
        <w:t>. zm.)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 xml:space="preserve">Ustawa z dnia 15 grudnia 2000 r. o samorządach zawodowych architektów, inżynierów budownictwa oraz urbanistów (Dz.U. 2001 Nr 5 poz. 42 z </w:t>
      </w:r>
      <w:proofErr w:type="spellStart"/>
      <w:r w:rsidRPr="00913CBC">
        <w:t>późn</w:t>
      </w:r>
      <w:proofErr w:type="spellEnd"/>
      <w:r w:rsidRPr="00913CBC">
        <w:t>. zm.).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>Rozporządzenie Ministra Transportu i Gospodarki Morskiej z dnia 26</w:t>
      </w:r>
      <w:r w:rsidRPr="00913CBC">
        <w:tab/>
        <w:t>lutego 1996 r.</w:t>
      </w:r>
      <w:r w:rsidRPr="00913CBC">
        <w:tab/>
        <w:t>w sprawie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>warunków technicznych, jakim powinny odpowiadać skrzyżowania</w:t>
      </w:r>
      <w:r w:rsidRPr="00913CBC">
        <w:tab/>
        <w:t>linii kolejowych</w:t>
      </w:r>
      <w:r w:rsidRPr="00913CBC">
        <w:tab/>
        <w:t>z drogami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 xml:space="preserve">publicznymi i ich usytuowanie(Dz.U. 1996 Nr 33 poz. 144 z </w:t>
      </w:r>
      <w:proofErr w:type="spellStart"/>
      <w:r w:rsidRPr="00913CBC">
        <w:t>późn</w:t>
      </w:r>
      <w:proofErr w:type="spellEnd"/>
      <w:r w:rsidRPr="00913CBC">
        <w:t>. zm.).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>Rozporządzenie Ministra Transportu i Gospodarki Mors</w:t>
      </w:r>
      <w:r w:rsidR="00DA38A7">
        <w:t xml:space="preserve">kiej z dnia 10 września 1998 r. </w:t>
      </w:r>
      <w:r w:rsidRPr="00913CBC">
        <w:t>w sprawie</w:t>
      </w:r>
      <w:r w:rsidR="00DA38A7">
        <w:t xml:space="preserve"> </w:t>
      </w:r>
      <w:r w:rsidRPr="00913CBC">
        <w:t>warunków technicznych, jakim powinny od</w:t>
      </w:r>
      <w:r w:rsidR="00DA38A7">
        <w:t xml:space="preserve">powiadać budowle kolejowe i ich </w:t>
      </w:r>
      <w:r w:rsidRPr="00913CBC">
        <w:t>usytuowanie (Dz.U. 1998 Nr</w:t>
      </w:r>
      <w:r w:rsidR="00913CBC" w:rsidRPr="00913CBC">
        <w:t xml:space="preserve"> </w:t>
      </w:r>
      <w:r w:rsidRPr="00913CBC">
        <w:t>151 poz. 987).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 xml:space="preserve">Ustawa z dnia 16 grudnia 2010 r. o publicznym transporcie zbiorowym (Dz.U. 2011 nr 5 poz. 13 z </w:t>
      </w:r>
      <w:proofErr w:type="spellStart"/>
      <w:r w:rsidRPr="00913CBC">
        <w:t>późn</w:t>
      </w:r>
      <w:proofErr w:type="spellEnd"/>
      <w:r w:rsidRPr="00913CBC">
        <w:t>. zm.).</w:t>
      </w:r>
    </w:p>
    <w:p w:rsidR="00F16459" w:rsidRPr="00913CBC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>Aktualnie obowiązujące normy techniczne oraz wytyczne do projektowania,</w:t>
      </w:r>
    </w:p>
    <w:p w:rsidR="00F16459" w:rsidRDefault="00F16459" w:rsidP="00212155">
      <w:pPr>
        <w:pStyle w:val="Akapitzlist"/>
        <w:numPr>
          <w:ilvl w:val="0"/>
          <w:numId w:val="8"/>
        </w:numPr>
        <w:spacing w:after="0"/>
      </w:pPr>
      <w:r w:rsidRPr="00913CBC">
        <w:t>Umowa</w:t>
      </w:r>
    </w:p>
    <w:p w:rsidR="00DE13FF" w:rsidRPr="00913CBC" w:rsidRDefault="00DE13FF" w:rsidP="00DE13FF">
      <w:pPr>
        <w:pStyle w:val="Akapitzlist"/>
        <w:spacing w:after="0"/>
        <w:ind w:left="720"/>
      </w:pPr>
    </w:p>
    <w:p w:rsidR="00913CBC" w:rsidRDefault="00913CBC" w:rsidP="00913CBC">
      <w:pPr>
        <w:pStyle w:val="Nagwek2"/>
      </w:pPr>
      <w:bookmarkStart w:id="7" w:name="_Toc465262795"/>
      <w:r>
        <w:t>Inwestor</w:t>
      </w:r>
      <w:bookmarkEnd w:id="7"/>
    </w:p>
    <w:p w:rsidR="005D1485" w:rsidRDefault="005D1485" w:rsidP="00913CBC">
      <w:pPr>
        <w:pStyle w:val="Akapitzlist"/>
        <w:spacing w:after="20"/>
        <w:ind w:left="709"/>
      </w:pPr>
      <w:r w:rsidRPr="005D1485">
        <w:t>Województwo Świętokrzyskie, działające poprzez</w:t>
      </w:r>
    </w:p>
    <w:p w:rsidR="00913CBC" w:rsidRDefault="00913CBC" w:rsidP="00913CBC">
      <w:pPr>
        <w:pStyle w:val="Akapitzlist"/>
        <w:spacing w:after="20"/>
        <w:ind w:left="709"/>
      </w:pPr>
      <w:r w:rsidRPr="00913CBC">
        <w:t>Świętokrzyski Zarząd Dróg Wojewódzkich</w:t>
      </w:r>
    </w:p>
    <w:p w:rsidR="00913CBC" w:rsidRDefault="00913CBC" w:rsidP="00913CBC">
      <w:pPr>
        <w:pStyle w:val="Akapitzlist"/>
        <w:spacing w:after="20"/>
        <w:ind w:left="709"/>
      </w:pPr>
      <w:r w:rsidRPr="00913CBC">
        <w:t xml:space="preserve"> ul. Jagiellońska 72</w:t>
      </w:r>
    </w:p>
    <w:p w:rsidR="00913CBC" w:rsidRDefault="00913CBC" w:rsidP="00913CBC">
      <w:pPr>
        <w:pStyle w:val="Akapitzlist"/>
        <w:spacing w:after="20"/>
        <w:ind w:left="709"/>
      </w:pPr>
      <w:r w:rsidRPr="00913CBC">
        <w:t xml:space="preserve"> 25-602 Kielce</w:t>
      </w:r>
    </w:p>
    <w:p w:rsidR="00913CBC" w:rsidRDefault="00913CBC" w:rsidP="00913CBC">
      <w:pPr>
        <w:pStyle w:val="Nagwek1"/>
      </w:pPr>
      <w:bookmarkStart w:id="8" w:name="_Toc465262796"/>
      <w:r w:rsidRPr="00913CBC">
        <w:t>Zakres inwestycji</w:t>
      </w:r>
      <w:bookmarkEnd w:id="8"/>
    </w:p>
    <w:p w:rsidR="00913CBC" w:rsidRDefault="00913CBC" w:rsidP="00913CBC">
      <w:pPr>
        <w:pStyle w:val="Akapitzlist"/>
      </w:pPr>
      <w:r>
        <w:t>Inwestycja swym zakresem będzie obejmować:</w:t>
      </w:r>
    </w:p>
    <w:p w:rsidR="00913CBC" w:rsidRDefault="00913CBC" w:rsidP="00212155">
      <w:pPr>
        <w:pStyle w:val="Akapitzlist"/>
        <w:numPr>
          <w:ilvl w:val="0"/>
          <w:numId w:val="9"/>
        </w:numPr>
        <w:spacing w:after="0"/>
        <w:ind w:left="1276" w:hanging="357"/>
      </w:pPr>
      <w:r>
        <w:t xml:space="preserve">Budowę drogi - obwodnica m. </w:t>
      </w:r>
      <w:r w:rsidR="008D7384">
        <w:t>Końskie</w:t>
      </w:r>
      <w:r>
        <w:t>,</w:t>
      </w:r>
    </w:p>
    <w:p w:rsidR="00913CBC" w:rsidRDefault="00913CBC" w:rsidP="00212155">
      <w:pPr>
        <w:pStyle w:val="Akapitzlist"/>
        <w:numPr>
          <w:ilvl w:val="0"/>
          <w:numId w:val="9"/>
        </w:numPr>
        <w:spacing w:after="0"/>
        <w:ind w:left="1276" w:hanging="357"/>
      </w:pPr>
      <w:r>
        <w:t xml:space="preserve">Budowę skrzyżowań z drogami </w:t>
      </w:r>
      <w:r w:rsidR="00933C20">
        <w:t>DW 728, DW 749, oraz DK 42</w:t>
      </w:r>
      <w:r>
        <w:t>,</w:t>
      </w:r>
    </w:p>
    <w:p w:rsidR="00913CBC" w:rsidRDefault="00913CBC" w:rsidP="00212155">
      <w:pPr>
        <w:pStyle w:val="Akapitzlist"/>
        <w:numPr>
          <w:ilvl w:val="0"/>
          <w:numId w:val="9"/>
        </w:numPr>
        <w:spacing w:after="0"/>
        <w:ind w:left="1276" w:hanging="357"/>
      </w:pPr>
      <w:r>
        <w:t xml:space="preserve">Budowę dróg </w:t>
      </w:r>
      <w:r w:rsidR="006A5FDE">
        <w:t>dojazdowych</w:t>
      </w:r>
      <w:r>
        <w:t>,</w:t>
      </w:r>
    </w:p>
    <w:p w:rsidR="00913CBC" w:rsidRDefault="00913CBC" w:rsidP="00212155">
      <w:pPr>
        <w:pStyle w:val="Akapitzlist"/>
        <w:numPr>
          <w:ilvl w:val="0"/>
          <w:numId w:val="9"/>
        </w:numPr>
        <w:spacing w:after="0"/>
        <w:ind w:left="1276" w:hanging="357"/>
      </w:pPr>
      <w:r>
        <w:t>Przebudowę i budowę zjazdów publicznych,</w:t>
      </w:r>
    </w:p>
    <w:p w:rsidR="00913CBC" w:rsidRDefault="00913CBC" w:rsidP="00212155">
      <w:pPr>
        <w:pStyle w:val="Akapitzlist"/>
        <w:numPr>
          <w:ilvl w:val="0"/>
          <w:numId w:val="9"/>
        </w:numPr>
        <w:spacing w:after="0"/>
        <w:ind w:left="1276" w:hanging="357"/>
      </w:pPr>
      <w:r>
        <w:t>Budowę odwodnienia drogi wojewódzkiej (przepustów i rowów),</w:t>
      </w:r>
    </w:p>
    <w:p w:rsidR="00913CBC" w:rsidRDefault="00913CBC" w:rsidP="00212155">
      <w:pPr>
        <w:pStyle w:val="Akapitzlist"/>
        <w:numPr>
          <w:ilvl w:val="0"/>
          <w:numId w:val="9"/>
        </w:numPr>
        <w:spacing w:after="0"/>
        <w:ind w:left="1276" w:hanging="357"/>
      </w:pPr>
      <w:r>
        <w:t>Budowę obiektów mostowych</w:t>
      </w:r>
    </w:p>
    <w:p w:rsidR="00913CBC" w:rsidRDefault="00913CBC" w:rsidP="00212155">
      <w:pPr>
        <w:pStyle w:val="Akapitzlist"/>
        <w:numPr>
          <w:ilvl w:val="0"/>
          <w:numId w:val="9"/>
        </w:numPr>
        <w:spacing w:after="0"/>
        <w:ind w:left="1276" w:hanging="357"/>
      </w:pPr>
      <w:r>
        <w:t xml:space="preserve">Budowę ekranów akustycznych (w przypadku zbliżenia </w:t>
      </w:r>
      <w:r w:rsidR="00EE627D">
        <w:t>się</w:t>
      </w:r>
      <w:r>
        <w:t xml:space="preserve"> do zabudowy mieszkaniowej),</w:t>
      </w:r>
    </w:p>
    <w:p w:rsidR="00913CBC" w:rsidRDefault="00913CBC" w:rsidP="00212155">
      <w:pPr>
        <w:pStyle w:val="Akapitzlist"/>
        <w:numPr>
          <w:ilvl w:val="0"/>
          <w:numId w:val="9"/>
        </w:numPr>
        <w:spacing w:after="0"/>
        <w:ind w:left="1276" w:hanging="357"/>
      </w:pPr>
      <w:r>
        <w:t>Przebudowę sieci wysokiego/średniego napięcia,</w:t>
      </w:r>
    </w:p>
    <w:p w:rsidR="00913CBC" w:rsidRDefault="00913CBC" w:rsidP="00212155">
      <w:pPr>
        <w:pStyle w:val="Akapitzlist"/>
        <w:numPr>
          <w:ilvl w:val="0"/>
          <w:numId w:val="9"/>
        </w:numPr>
        <w:spacing w:after="0"/>
        <w:ind w:left="1276" w:hanging="357"/>
      </w:pPr>
      <w:r>
        <w:t>Wycinkę kolidujących drzew o krzewów, gospodarka istniejącą zielenią,</w:t>
      </w:r>
    </w:p>
    <w:p w:rsidR="00913CBC" w:rsidRDefault="00913CBC" w:rsidP="00212155">
      <w:pPr>
        <w:pStyle w:val="Akapitzlist"/>
        <w:numPr>
          <w:ilvl w:val="0"/>
          <w:numId w:val="9"/>
        </w:numPr>
        <w:spacing w:after="0"/>
        <w:ind w:left="1276" w:hanging="357"/>
      </w:pPr>
      <w:r>
        <w:t>Wykonanie oznakowania pionowego i poziomego oraz elementów bezpieczeństwa ruchu</w:t>
      </w:r>
      <w:r w:rsidR="00EE627D">
        <w:t xml:space="preserve"> </w:t>
      </w:r>
      <w:r>
        <w:t>drogowego.</w:t>
      </w:r>
    </w:p>
    <w:p w:rsidR="00DE13FF" w:rsidRDefault="00DE13FF" w:rsidP="00DE13FF">
      <w:pPr>
        <w:pStyle w:val="Akapitzlist"/>
        <w:numPr>
          <w:ilvl w:val="0"/>
          <w:numId w:val="9"/>
        </w:numPr>
        <w:spacing w:after="0"/>
        <w:ind w:left="1276" w:hanging="357"/>
      </w:pPr>
      <w:r>
        <w:t>B</w:t>
      </w:r>
      <w:r w:rsidRPr="00DE13FF">
        <w:t>udow</w:t>
      </w:r>
      <w:r>
        <w:t>a</w:t>
      </w:r>
      <w:r w:rsidRPr="00DE13FF">
        <w:t xml:space="preserve"> obwodu </w:t>
      </w:r>
      <w:r>
        <w:t>utrzymania drogowego</w:t>
      </w:r>
    </w:p>
    <w:p w:rsidR="00DE13FF" w:rsidRDefault="00DE13FF" w:rsidP="00DE13FF">
      <w:pPr>
        <w:pStyle w:val="Akapitzlist"/>
        <w:numPr>
          <w:ilvl w:val="0"/>
          <w:numId w:val="9"/>
        </w:numPr>
        <w:spacing w:after="0"/>
        <w:ind w:left="1276" w:hanging="357"/>
      </w:pPr>
      <w:r>
        <w:t>Budowa ścieżki rowerowej wzdłuż projektowanego odcinka</w:t>
      </w:r>
    </w:p>
    <w:p w:rsidR="00DE13FF" w:rsidRDefault="00DE13FF" w:rsidP="00DE13FF">
      <w:pPr>
        <w:pStyle w:val="Akapitzlist"/>
        <w:numPr>
          <w:ilvl w:val="0"/>
          <w:numId w:val="9"/>
        </w:numPr>
        <w:spacing w:after="0"/>
        <w:ind w:left="1276" w:hanging="357"/>
      </w:pPr>
      <w:r>
        <w:t>Budowa zatoki autobusowej</w:t>
      </w:r>
    </w:p>
    <w:p w:rsidR="00FA4718" w:rsidRDefault="00FA4718">
      <w:pPr>
        <w:suppressAutoHyphens w:val="0"/>
        <w:spacing w:after="0" w:line="240" w:lineRule="auto"/>
      </w:pPr>
      <w:r>
        <w:br w:type="page"/>
      </w:r>
    </w:p>
    <w:p w:rsidR="008D7384" w:rsidRDefault="008D7384" w:rsidP="008D7384">
      <w:pPr>
        <w:spacing w:after="0"/>
      </w:pPr>
    </w:p>
    <w:p w:rsidR="00EE627D" w:rsidRDefault="00EE627D" w:rsidP="00EE627D">
      <w:pPr>
        <w:pStyle w:val="Nagwek1"/>
      </w:pPr>
      <w:bookmarkStart w:id="9" w:name="_Toc465262797"/>
      <w:r w:rsidRPr="00EE627D">
        <w:t>Założenia projektowe</w:t>
      </w:r>
      <w:bookmarkEnd w:id="9"/>
    </w:p>
    <w:p w:rsidR="00EE627D" w:rsidRDefault="00EE627D" w:rsidP="00EE627D">
      <w:pPr>
        <w:pStyle w:val="Nagwek2"/>
      </w:pPr>
      <w:bookmarkStart w:id="10" w:name="_Toc465262798"/>
      <w:r w:rsidRPr="00EE627D">
        <w:t>Droga główna</w:t>
      </w:r>
      <w:r w:rsidR="00D151E3">
        <w:t xml:space="preserve"> – obwodnica </w:t>
      </w:r>
      <w:r w:rsidR="005C7D67">
        <w:t>m. Końskie</w:t>
      </w:r>
      <w:bookmarkEnd w:id="10"/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4"/>
        <w:gridCol w:w="3072"/>
        <w:gridCol w:w="5170"/>
      </w:tblGrid>
      <w:tr w:rsidR="00EE627D" w:rsidTr="00EE627D">
        <w:trPr>
          <w:trHeight w:hRule="exact" w:val="336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627D" w:rsidRDefault="00EE627D" w:rsidP="00EE627D">
            <w:pPr>
              <w:spacing w:after="0" w:line="210" w:lineRule="exact"/>
              <w:ind w:left="140"/>
            </w:pPr>
            <w:r>
              <w:rPr>
                <w:rStyle w:val="TeksttreciPogrubienieOdstpy1pt"/>
              </w:rPr>
              <w:t>Lp.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627D" w:rsidRDefault="00EE627D" w:rsidP="00EE627D">
            <w:pPr>
              <w:spacing w:after="0" w:line="210" w:lineRule="exact"/>
              <w:ind w:left="120"/>
            </w:pPr>
            <w:r>
              <w:rPr>
                <w:rStyle w:val="Teksttreci0"/>
              </w:rPr>
              <w:t>Parametr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627D" w:rsidRDefault="00EE627D" w:rsidP="00EE627D">
            <w:pPr>
              <w:spacing w:after="0" w:line="210" w:lineRule="exact"/>
              <w:ind w:left="120"/>
            </w:pPr>
            <w:r>
              <w:rPr>
                <w:rStyle w:val="TeksttreciPogrubienieOdstpy0pt"/>
              </w:rPr>
              <w:t>Opis</w:t>
            </w:r>
          </w:p>
        </w:tc>
      </w:tr>
      <w:tr w:rsidR="00EE627D" w:rsidTr="00EE627D">
        <w:trPr>
          <w:trHeight w:hRule="exact" w:val="312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627D" w:rsidRDefault="00EE627D" w:rsidP="00EE627D">
            <w:pPr>
              <w:spacing w:after="0" w:line="210" w:lineRule="exact"/>
              <w:ind w:left="140"/>
            </w:pPr>
            <w:r>
              <w:rPr>
                <w:rStyle w:val="Teksttreci0"/>
              </w:rPr>
              <w:t>1.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627D" w:rsidRDefault="00EE627D" w:rsidP="00EE627D">
            <w:pPr>
              <w:spacing w:after="0" w:line="210" w:lineRule="exact"/>
              <w:ind w:left="120"/>
            </w:pPr>
            <w:r>
              <w:rPr>
                <w:rStyle w:val="Teksttreci0"/>
              </w:rPr>
              <w:t>Klasa drogi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627D" w:rsidRDefault="00EE627D" w:rsidP="00A759EF">
            <w:pPr>
              <w:spacing w:after="0" w:line="210" w:lineRule="exact"/>
              <w:ind w:left="120"/>
            </w:pPr>
            <w:r>
              <w:rPr>
                <w:rStyle w:val="Teksttreci0"/>
              </w:rPr>
              <w:t>„G</w:t>
            </w:r>
            <w:r w:rsidR="008A3FDC">
              <w:rPr>
                <w:rStyle w:val="Teksttreci0"/>
              </w:rPr>
              <w:t>P</w:t>
            </w:r>
            <w:r>
              <w:rPr>
                <w:rStyle w:val="Teksttreci0"/>
              </w:rPr>
              <w:t>”</w:t>
            </w:r>
          </w:p>
        </w:tc>
      </w:tr>
      <w:tr w:rsidR="00EE627D" w:rsidTr="00EE627D">
        <w:trPr>
          <w:trHeight w:hRule="exact" w:val="317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627D" w:rsidRDefault="00EE627D" w:rsidP="00EE627D">
            <w:pPr>
              <w:spacing w:after="0" w:line="210" w:lineRule="exact"/>
              <w:ind w:left="140"/>
            </w:pPr>
            <w:r>
              <w:rPr>
                <w:rStyle w:val="Teksttreci0"/>
              </w:rPr>
              <w:t>2.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627D" w:rsidRDefault="00EE627D" w:rsidP="00EE627D">
            <w:pPr>
              <w:spacing w:after="0" w:line="210" w:lineRule="exact"/>
              <w:ind w:left="120"/>
            </w:pPr>
            <w:r>
              <w:rPr>
                <w:rStyle w:val="Teksttreci0"/>
              </w:rPr>
              <w:t>Grupa nośności podłoża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627D" w:rsidRDefault="00EE627D" w:rsidP="00EE627D">
            <w:pPr>
              <w:spacing w:after="0" w:line="210" w:lineRule="exact"/>
              <w:ind w:left="120"/>
            </w:pPr>
            <w:r>
              <w:rPr>
                <w:rStyle w:val="Teksttreci0"/>
              </w:rPr>
              <w:t>G1-G4</w:t>
            </w:r>
          </w:p>
        </w:tc>
      </w:tr>
      <w:tr w:rsidR="00EE627D" w:rsidTr="008A3FDC">
        <w:trPr>
          <w:trHeight w:hRule="exact" w:val="302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627D" w:rsidRDefault="00EE627D" w:rsidP="00EE627D">
            <w:pPr>
              <w:spacing w:after="0" w:line="210" w:lineRule="exact"/>
              <w:ind w:left="140"/>
            </w:pPr>
            <w:r>
              <w:rPr>
                <w:rStyle w:val="Teksttreci0"/>
              </w:rPr>
              <w:t>3.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627D" w:rsidRDefault="008A3FDC" w:rsidP="008A3FDC">
            <w:pPr>
              <w:spacing w:after="0" w:line="240" w:lineRule="auto"/>
            </w:pPr>
            <w:r>
              <w:rPr>
                <w:rStyle w:val="Teksttreci0"/>
              </w:rPr>
              <w:t xml:space="preserve">  </w:t>
            </w:r>
            <w:r w:rsidR="00EE627D">
              <w:rPr>
                <w:rStyle w:val="Teksttreci0"/>
              </w:rPr>
              <w:t>Obciążenie (nośność nawierzchni)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627D" w:rsidRDefault="00EE627D" w:rsidP="00EE627D">
            <w:pPr>
              <w:spacing w:after="0" w:line="210" w:lineRule="exact"/>
              <w:ind w:left="120"/>
            </w:pPr>
            <w:r>
              <w:rPr>
                <w:rStyle w:val="Teksttreci0"/>
              </w:rPr>
              <w:t xml:space="preserve">115 </w:t>
            </w:r>
            <w:proofErr w:type="spellStart"/>
            <w:r>
              <w:rPr>
                <w:rStyle w:val="Teksttreci0"/>
              </w:rPr>
              <w:t>kN</w:t>
            </w:r>
            <w:proofErr w:type="spellEnd"/>
            <w:r>
              <w:rPr>
                <w:rStyle w:val="Teksttreci0"/>
              </w:rPr>
              <w:t>/oś</w:t>
            </w:r>
          </w:p>
        </w:tc>
      </w:tr>
      <w:tr w:rsidR="00EE627D" w:rsidTr="00EE627D">
        <w:trPr>
          <w:trHeight w:hRule="exact" w:val="614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627D" w:rsidRDefault="00EE627D" w:rsidP="00EE627D">
            <w:pPr>
              <w:spacing w:after="0" w:line="210" w:lineRule="exact"/>
              <w:ind w:left="140"/>
            </w:pPr>
            <w:r>
              <w:rPr>
                <w:rStyle w:val="Teksttreci0"/>
              </w:rPr>
              <w:t>4.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627D" w:rsidRDefault="00EE627D" w:rsidP="00EE627D">
            <w:pPr>
              <w:spacing w:after="0" w:line="210" w:lineRule="exact"/>
              <w:ind w:left="120"/>
            </w:pPr>
            <w:r>
              <w:rPr>
                <w:rStyle w:val="Teksttreci0"/>
              </w:rPr>
              <w:t>Prędkość projektowa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627D" w:rsidRDefault="00EE627D" w:rsidP="008A3FDC">
            <w:pPr>
              <w:spacing w:after="0" w:line="302" w:lineRule="exact"/>
              <w:ind w:left="120"/>
            </w:pPr>
            <w:proofErr w:type="spellStart"/>
            <w:r>
              <w:rPr>
                <w:rStyle w:val="Teksttreci0"/>
              </w:rPr>
              <w:t>Vp</w:t>
            </w:r>
            <w:proofErr w:type="spellEnd"/>
            <w:r>
              <w:rPr>
                <w:rStyle w:val="Teksttreci0"/>
              </w:rPr>
              <w:t>=</w:t>
            </w:r>
            <w:r w:rsidR="008A3FDC">
              <w:rPr>
                <w:rStyle w:val="Teksttreci0"/>
              </w:rPr>
              <w:t>60</w:t>
            </w:r>
            <w:r>
              <w:rPr>
                <w:rStyle w:val="Teksttreci0"/>
              </w:rPr>
              <w:t xml:space="preserve">km/h - teren zabudowany, </w:t>
            </w:r>
            <w:proofErr w:type="spellStart"/>
            <w:r>
              <w:rPr>
                <w:rStyle w:val="Teksttreci0"/>
              </w:rPr>
              <w:t>Vp</w:t>
            </w:r>
            <w:proofErr w:type="spellEnd"/>
            <w:r>
              <w:rPr>
                <w:rStyle w:val="Teksttreci0"/>
              </w:rPr>
              <w:t>=70km/h - teren niezabudowany,</w:t>
            </w:r>
          </w:p>
        </w:tc>
      </w:tr>
      <w:tr w:rsidR="00EE627D" w:rsidTr="00EE627D">
        <w:trPr>
          <w:trHeight w:hRule="exact" w:val="619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627D" w:rsidRDefault="00EE627D" w:rsidP="00EE627D">
            <w:pPr>
              <w:spacing w:after="0" w:line="210" w:lineRule="exact"/>
              <w:ind w:left="140"/>
            </w:pPr>
            <w:r>
              <w:rPr>
                <w:rStyle w:val="Teksttreci0"/>
              </w:rPr>
              <w:t>5.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627D" w:rsidRDefault="00EE627D" w:rsidP="00EE627D">
            <w:pPr>
              <w:spacing w:after="0" w:line="210" w:lineRule="exact"/>
              <w:ind w:left="120"/>
            </w:pPr>
            <w:r>
              <w:rPr>
                <w:rStyle w:val="Teksttreci0"/>
              </w:rPr>
              <w:t>Prędkość miarodajna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627D" w:rsidRDefault="00EE627D" w:rsidP="008A3FDC">
            <w:pPr>
              <w:spacing w:after="0" w:line="302" w:lineRule="exact"/>
              <w:ind w:left="120"/>
            </w:pPr>
            <w:proofErr w:type="spellStart"/>
            <w:r>
              <w:rPr>
                <w:rStyle w:val="Teksttreci0"/>
              </w:rPr>
              <w:t>Vm</w:t>
            </w:r>
            <w:proofErr w:type="spellEnd"/>
            <w:r>
              <w:rPr>
                <w:rStyle w:val="Teksttreci0"/>
              </w:rPr>
              <w:t>=</w:t>
            </w:r>
            <w:r w:rsidR="008A3FDC">
              <w:rPr>
                <w:rStyle w:val="Teksttreci0"/>
              </w:rPr>
              <w:t>8</w:t>
            </w:r>
            <w:r>
              <w:rPr>
                <w:rStyle w:val="Teksttreci0"/>
              </w:rPr>
              <w:t xml:space="preserve">0km/h - teren zabudowany, </w:t>
            </w:r>
            <w:proofErr w:type="spellStart"/>
            <w:r>
              <w:rPr>
                <w:rStyle w:val="Teksttreci0"/>
              </w:rPr>
              <w:t>Vm</w:t>
            </w:r>
            <w:proofErr w:type="spellEnd"/>
            <w:r>
              <w:rPr>
                <w:rStyle w:val="Teksttreci0"/>
              </w:rPr>
              <w:t>=90km/h - teren niezabudowany,</w:t>
            </w:r>
          </w:p>
        </w:tc>
      </w:tr>
      <w:tr w:rsidR="00EE627D" w:rsidTr="00EE627D">
        <w:trPr>
          <w:trHeight w:hRule="exact" w:val="341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E627D" w:rsidRPr="00A759EF" w:rsidRDefault="00EE627D" w:rsidP="00EE627D">
            <w:pPr>
              <w:spacing w:after="0" w:line="210" w:lineRule="exact"/>
              <w:ind w:left="140"/>
            </w:pPr>
            <w:r w:rsidRPr="00A759EF">
              <w:rPr>
                <w:rStyle w:val="Teksttreci0"/>
              </w:rPr>
              <w:t>6.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627D" w:rsidRPr="00A759EF" w:rsidRDefault="00EE627D" w:rsidP="00EE627D">
            <w:pPr>
              <w:spacing w:after="0" w:line="210" w:lineRule="exact"/>
              <w:ind w:left="120"/>
            </w:pPr>
            <w:r w:rsidRPr="00A759EF">
              <w:rPr>
                <w:rStyle w:val="Teksttreci0"/>
              </w:rPr>
              <w:t>Głębokość przemarzania gruntu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627D" w:rsidRPr="00A759EF" w:rsidRDefault="00EE627D" w:rsidP="00A759EF">
            <w:pPr>
              <w:spacing w:after="0" w:line="210" w:lineRule="exact"/>
              <w:ind w:left="120"/>
            </w:pPr>
            <w:proofErr w:type="spellStart"/>
            <w:r w:rsidRPr="00A759EF">
              <w:rPr>
                <w:rStyle w:val="Teksttreci0"/>
              </w:rPr>
              <w:t>hz</w:t>
            </w:r>
            <w:proofErr w:type="spellEnd"/>
            <w:r w:rsidRPr="00A759EF">
              <w:rPr>
                <w:rStyle w:val="Teksttreci0"/>
              </w:rPr>
              <w:t xml:space="preserve"> = 1,</w:t>
            </w:r>
            <w:r w:rsidR="00A759EF" w:rsidRPr="00A759EF">
              <w:rPr>
                <w:rStyle w:val="Teksttreci0"/>
              </w:rPr>
              <w:t>0</w:t>
            </w:r>
            <w:r w:rsidRPr="00A759EF">
              <w:rPr>
                <w:rStyle w:val="Teksttreci0"/>
              </w:rPr>
              <w:t>0m,</w:t>
            </w:r>
          </w:p>
        </w:tc>
      </w:tr>
      <w:tr w:rsidR="00EE627D" w:rsidTr="00EE627D">
        <w:trPr>
          <w:trHeight w:hRule="exact" w:val="341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E627D" w:rsidRPr="00EE627D" w:rsidRDefault="00EE627D" w:rsidP="00EE627D">
            <w:pPr>
              <w:spacing w:after="0" w:line="210" w:lineRule="exact"/>
              <w:ind w:left="14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7.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627D" w:rsidRPr="00EE627D" w:rsidRDefault="00EE627D" w:rsidP="00EE627D">
            <w:pPr>
              <w:spacing w:after="0" w:line="210" w:lineRule="exact"/>
              <w:ind w:left="12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Kategoria Ruchu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627D" w:rsidRPr="00EE627D" w:rsidRDefault="00EE627D" w:rsidP="008A3FDC">
            <w:pPr>
              <w:spacing w:after="0" w:line="210" w:lineRule="exact"/>
              <w:ind w:left="12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 xml:space="preserve">KR </w:t>
            </w:r>
            <w:r w:rsidR="008A3FDC">
              <w:rPr>
                <w:rStyle w:val="Teksttreci0"/>
              </w:rPr>
              <w:t>4</w:t>
            </w:r>
          </w:p>
        </w:tc>
      </w:tr>
      <w:tr w:rsidR="00EE627D" w:rsidTr="00EE627D">
        <w:trPr>
          <w:trHeight w:hRule="exact" w:val="341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E627D" w:rsidRPr="00EE627D" w:rsidRDefault="00EE627D" w:rsidP="00EE627D">
            <w:pPr>
              <w:spacing w:after="0" w:line="210" w:lineRule="exact"/>
              <w:ind w:left="14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8.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627D" w:rsidRPr="00EE627D" w:rsidRDefault="00EE627D" w:rsidP="00EE627D">
            <w:pPr>
              <w:spacing w:after="0" w:line="210" w:lineRule="exact"/>
              <w:ind w:left="12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Przekrój drogi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627D" w:rsidRPr="00EE627D" w:rsidRDefault="00EE627D" w:rsidP="00212155">
            <w:pPr>
              <w:widowControl w:val="0"/>
              <w:numPr>
                <w:ilvl w:val="0"/>
                <w:numId w:val="10"/>
              </w:numPr>
              <w:tabs>
                <w:tab w:val="left" w:pos="120"/>
              </w:tabs>
              <w:suppressAutoHyphens w:val="0"/>
              <w:spacing w:after="0" w:line="302" w:lineRule="exact"/>
              <w:jc w:val="both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szlakowy: jednojezdniowy z poboczami z kruszywa,</w:t>
            </w:r>
          </w:p>
          <w:p w:rsidR="00EE627D" w:rsidRPr="00EE627D" w:rsidRDefault="00EE627D" w:rsidP="00212155">
            <w:pPr>
              <w:widowControl w:val="0"/>
              <w:numPr>
                <w:ilvl w:val="0"/>
                <w:numId w:val="10"/>
              </w:numPr>
              <w:tabs>
                <w:tab w:val="left" w:pos="254"/>
              </w:tabs>
              <w:suppressAutoHyphens w:val="0"/>
              <w:spacing w:after="0" w:line="302" w:lineRule="exact"/>
              <w:ind w:left="12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uliczny z jednostronnym i/lub dwustronnymi chodnikami w rejonie skrzyżowań,</w:t>
            </w:r>
          </w:p>
        </w:tc>
      </w:tr>
      <w:tr w:rsidR="00EE627D" w:rsidTr="00A759EF">
        <w:trPr>
          <w:trHeight w:hRule="exact" w:val="559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E627D" w:rsidRPr="00EE627D" w:rsidRDefault="00EE627D" w:rsidP="00EE627D">
            <w:pPr>
              <w:spacing w:after="0" w:line="210" w:lineRule="exact"/>
              <w:ind w:left="14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9.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627D" w:rsidRPr="00EE627D" w:rsidRDefault="00EE627D" w:rsidP="00EE627D">
            <w:pPr>
              <w:spacing w:after="0" w:line="210" w:lineRule="exact"/>
              <w:ind w:left="12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Spadki poprzeczny jezdni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627D" w:rsidRPr="00EE627D" w:rsidRDefault="00EE627D" w:rsidP="00212155">
            <w:pPr>
              <w:widowControl w:val="0"/>
              <w:numPr>
                <w:ilvl w:val="0"/>
                <w:numId w:val="11"/>
              </w:numPr>
              <w:tabs>
                <w:tab w:val="left" w:pos="182"/>
              </w:tabs>
              <w:suppressAutoHyphens w:val="0"/>
              <w:spacing w:after="60" w:line="210" w:lineRule="exact"/>
              <w:jc w:val="both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daszkowy 2% na prostych i łukach,</w:t>
            </w:r>
          </w:p>
          <w:p w:rsidR="00EE627D" w:rsidRPr="00EE627D" w:rsidRDefault="00EE627D" w:rsidP="00212155">
            <w:pPr>
              <w:widowControl w:val="0"/>
              <w:numPr>
                <w:ilvl w:val="0"/>
                <w:numId w:val="11"/>
              </w:numPr>
              <w:tabs>
                <w:tab w:val="left" w:pos="158"/>
              </w:tabs>
              <w:suppressAutoHyphens w:val="0"/>
              <w:spacing w:before="60" w:after="0" w:line="210" w:lineRule="exact"/>
              <w:jc w:val="both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jednostronny 2+7% na łukach,</w:t>
            </w:r>
          </w:p>
        </w:tc>
      </w:tr>
      <w:tr w:rsidR="00EE627D" w:rsidTr="00EE627D">
        <w:trPr>
          <w:trHeight w:hRule="exact" w:val="341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E627D" w:rsidRPr="00EE627D" w:rsidRDefault="00EE627D" w:rsidP="00EE627D">
            <w:pPr>
              <w:spacing w:after="0" w:line="210" w:lineRule="exact"/>
              <w:ind w:left="14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10.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627D" w:rsidRPr="00EE627D" w:rsidRDefault="00EE627D" w:rsidP="00EE627D">
            <w:pPr>
              <w:spacing w:after="0" w:line="210" w:lineRule="exact"/>
              <w:ind w:left="12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Jezdnia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627D" w:rsidRPr="00EE627D" w:rsidRDefault="00EE627D" w:rsidP="00EE627D">
            <w:pPr>
              <w:spacing w:after="0" w:line="210" w:lineRule="exact"/>
              <w:ind w:left="12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 xml:space="preserve">- szerokości 7,0 m </w:t>
            </w:r>
            <w:r w:rsidR="00A759EF">
              <w:rPr>
                <w:rStyle w:val="Teksttreci0"/>
              </w:rPr>
              <w:t>(2x3,5m)</w:t>
            </w:r>
            <w:r>
              <w:rPr>
                <w:rStyle w:val="Teksttreci0"/>
              </w:rPr>
              <w:t xml:space="preserve">+ </w:t>
            </w:r>
            <w:r w:rsidR="00A759EF">
              <w:rPr>
                <w:rStyle w:val="Teksttreci0"/>
              </w:rPr>
              <w:t>2x</w:t>
            </w:r>
            <w:r>
              <w:rPr>
                <w:rStyle w:val="Teksttreci0"/>
              </w:rPr>
              <w:t>0,5m opaski bitumiczne</w:t>
            </w:r>
          </w:p>
        </w:tc>
      </w:tr>
      <w:tr w:rsidR="00EE627D" w:rsidTr="00EE627D">
        <w:trPr>
          <w:trHeight w:hRule="exact" w:val="341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E627D" w:rsidRPr="00EE627D" w:rsidRDefault="00EE627D" w:rsidP="00EE627D">
            <w:pPr>
              <w:spacing w:after="0" w:line="210" w:lineRule="exact"/>
              <w:ind w:left="14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12.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627D" w:rsidRPr="00EE627D" w:rsidRDefault="00EE627D" w:rsidP="00EE627D">
            <w:pPr>
              <w:spacing w:after="0" w:line="210" w:lineRule="exact"/>
              <w:ind w:left="12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Skarpy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627D" w:rsidRPr="00EE627D" w:rsidRDefault="00EE627D" w:rsidP="00EE627D">
            <w:pPr>
              <w:spacing w:after="0" w:line="210" w:lineRule="exact"/>
              <w:ind w:left="12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- ukształtowane w spadku 1:1,5</w:t>
            </w:r>
          </w:p>
        </w:tc>
      </w:tr>
      <w:tr w:rsidR="00EE627D" w:rsidTr="00A759EF">
        <w:trPr>
          <w:trHeight w:hRule="exact" w:val="590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E627D" w:rsidRPr="00EE627D" w:rsidRDefault="00EE627D" w:rsidP="00EE627D">
            <w:pPr>
              <w:spacing w:after="0" w:line="210" w:lineRule="exact"/>
              <w:ind w:left="14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13.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627D" w:rsidRPr="00EE627D" w:rsidRDefault="00EE627D" w:rsidP="00EE627D">
            <w:pPr>
              <w:spacing w:after="0" w:line="210" w:lineRule="exact"/>
              <w:ind w:left="12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Odwodnienie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627D" w:rsidRPr="00EE627D" w:rsidRDefault="00EE627D" w:rsidP="00212155">
            <w:pPr>
              <w:widowControl w:val="0"/>
              <w:numPr>
                <w:ilvl w:val="0"/>
                <w:numId w:val="12"/>
              </w:numPr>
              <w:tabs>
                <w:tab w:val="left" w:pos="125"/>
              </w:tabs>
              <w:suppressAutoHyphens w:val="0"/>
              <w:spacing w:after="60" w:line="210" w:lineRule="exact"/>
              <w:jc w:val="both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powierzchniowe, rowy trapezowe przydrożne,</w:t>
            </w:r>
          </w:p>
          <w:p w:rsidR="00EE627D" w:rsidRPr="00EE627D" w:rsidRDefault="00EE627D" w:rsidP="00212155">
            <w:pPr>
              <w:widowControl w:val="0"/>
              <w:numPr>
                <w:ilvl w:val="0"/>
                <w:numId w:val="12"/>
              </w:numPr>
              <w:tabs>
                <w:tab w:val="left" w:pos="130"/>
              </w:tabs>
              <w:suppressAutoHyphens w:val="0"/>
              <w:spacing w:before="60" w:after="0" w:line="210" w:lineRule="exact"/>
              <w:jc w:val="both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rowy kryte w rejonie projektowanych skrzyżowań,</w:t>
            </w:r>
          </w:p>
        </w:tc>
      </w:tr>
      <w:tr w:rsidR="00EE627D" w:rsidTr="00A759EF">
        <w:trPr>
          <w:trHeight w:hRule="exact" w:val="1137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E627D" w:rsidRPr="00EE627D" w:rsidRDefault="00EE627D" w:rsidP="00EE627D">
            <w:pPr>
              <w:spacing w:after="0" w:line="210" w:lineRule="exact"/>
              <w:ind w:left="14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14.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627D" w:rsidRPr="00EE627D" w:rsidRDefault="00EE627D" w:rsidP="00EE627D">
            <w:pPr>
              <w:spacing w:after="0" w:line="210" w:lineRule="exact"/>
              <w:ind w:left="12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Przejścia dla pieszych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627D" w:rsidRPr="00EE627D" w:rsidRDefault="00EE627D" w:rsidP="00EE627D">
            <w:pPr>
              <w:spacing w:after="0" w:line="210" w:lineRule="exact"/>
              <w:ind w:left="12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- na projektowanym odcinku w okolicach przejść dla pieszych zaprojektowano krawężniki obniżone do wysokości 2 cm powyżej krawędzi jezdni w celu umożliwienia osobom niepełnosprawnym swobodnego poruszania się po projektowanych ciągach pieszo - jezdnych,</w:t>
            </w:r>
          </w:p>
        </w:tc>
      </w:tr>
      <w:tr w:rsidR="00EE627D" w:rsidTr="00A759EF">
        <w:trPr>
          <w:trHeight w:hRule="exact" w:val="558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E627D" w:rsidRPr="00EE627D" w:rsidRDefault="00EE627D" w:rsidP="00EE627D">
            <w:pPr>
              <w:spacing w:after="0" w:line="210" w:lineRule="exact"/>
              <w:ind w:left="14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15.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627D" w:rsidRPr="00EE627D" w:rsidRDefault="00EE627D" w:rsidP="00EE627D">
            <w:pPr>
              <w:spacing w:after="0" w:line="210" w:lineRule="exact"/>
              <w:ind w:left="12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Zjazdy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627D" w:rsidRPr="00EE627D" w:rsidRDefault="00EE627D" w:rsidP="00A759EF">
            <w:pPr>
              <w:spacing w:after="0" w:line="210" w:lineRule="exact"/>
              <w:ind w:left="12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 xml:space="preserve">- publiczne asfaltowe o szerokość </w:t>
            </w:r>
            <w:r w:rsidR="00A759EF">
              <w:rPr>
                <w:rStyle w:val="Teksttreci0"/>
              </w:rPr>
              <w:t>4</w:t>
            </w:r>
            <w:r>
              <w:rPr>
                <w:rStyle w:val="Teksttreci0"/>
              </w:rPr>
              <w:t>,</w:t>
            </w:r>
            <w:r w:rsidR="00A759EF">
              <w:rPr>
                <w:rStyle w:val="Teksttreci0"/>
              </w:rPr>
              <w:t>5</w:t>
            </w:r>
            <w:r>
              <w:rPr>
                <w:rStyle w:val="Teksttreci0"/>
              </w:rPr>
              <w:t xml:space="preserve">0 i </w:t>
            </w:r>
            <w:proofErr w:type="spellStart"/>
            <w:r>
              <w:rPr>
                <w:rStyle w:val="Teksttreci0"/>
              </w:rPr>
              <w:t>wyłukowane</w:t>
            </w:r>
            <w:proofErr w:type="spellEnd"/>
            <w:r>
              <w:rPr>
                <w:rStyle w:val="Teksttreci0"/>
              </w:rPr>
              <w:t xml:space="preserve"> łukiem o promieniu 6,00m</w:t>
            </w:r>
          </w:p>
        </w:tc>
      </w:tr>
      <w:tr w:rsidR="00EE627D" w:rsidTr="00537B18">
        <w:trPr>
          <w:trHeight w:hRule="exact" w:val="540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E627D" w:rsidRPr="00EE627D" w:rsidRDefault="00EE627D" w:rsidP="00EE627D">
            <w:pPr>
              <w:spacing w:after="0" w:line="210" w:lineRule="exact"/>
              <w:ind w:left="14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16.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627D" w:rsidRPr="00EE627D" w:rsidRDefault="00EE627D" w:rsidP="00EE627D">
            <w:pPr>
              <w:spacing w:after="0" w:line="210" w:lineRule="exact"/>
              <w:ind w:left="12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Skrzyżowania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627D" w:rsidRPr="00EE627D" w:rsidRDefault="00EE627D" w:rsidP="00EE627D">
            <w:pPr>
              <w:spacing w:after="0" w:line="210" w:lineRule="exact"/>
              <w:ind w:left="12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z drogami gminnymi i powiatowymi klasy „L” i „Z”</w:t>
            </w:r>
            <w:r w:rsidR="00C44BB0">
              <w:rPr>
                <w:rStyle w:val="Teksttreci0"/>
              </w:rPr>
              <w:t xml:space="preserve">, </w:t>
            </w:r>
            <w:r w:rsidR="00537B18">
              <w:rPr>
                <w:rStyle w:val="Teksttreci0"/>
              </w:rPr>
              <w:t>obiekty przejazdu bezkolizyjnego</w:t>
            </w:r>
          </w:p>
        </w:tc>
      </w:tr>
      <w:tr w:rsidR="00EE627D" w:rsidTr="00A759EF">
        <w:trPr>
          <w:trHeight w:hRule="exact" w:val="122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E627D" w:rsidRPr="00EE627D" w:rsidRDefault="00EE627D" w:rsidP="00EE627D">
            <w:pPr>
              <w:spacing w:after="0" w:line="210" w:lineRule="exact"/>
              <w:ind w:left="14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17.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627D" w:rsidRPr="00EE627D" w:rsidRDefault="00EE627D" w:rsidP="00EE627D">
            <w:pPr>
              <w:spacing w:after="0" w:line="210" w:lineRule="exact"/>
              <w:ind w:left="12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Pobocza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627D" w:rsidRPr="00EE627D" w:rsidRDefault="00EE627D" w:rsidP="00EE627D">
            <w:pPr>
              <w:spacing w:after="0" w:line="210" w:lineRule="exact"/>
              <w:ind w:left="12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Na drodze:</w:t>
            </w:r>
          </w:p>
          <w:p w:rsidR="00A759EF" w:rsidRDefault="00EE627D" w:rsidP="00212155">
            <w:pPr>
              <w:widowControl w:val="0"/>
              <w:numPr>
                <w:ilvl w:val="0"/>
                <w:numId w:val="13"/>
              </w:numPr>
              <w:tabs>
                <w:tab w:val="left" w:pos="254"/>
              </w:tabs>
              <w:suppressAutoHyphens w:val="0"/>
              <w:spacing w:after="0" w:line="317" w:lineRule="exact"/>
              <w:ind w:left="120"/>
              <w:rPr>
                <w:rStyle w:val="Teksttreci0"/>
              </w:rPr>
            </w:pPr>
            <w:r>
              <w:rPr>
                <w:rStyle w:val="Teksttreci0"/>
              </w:rPr>
              <w:t>umocnione kruszywem o szerokości 1,</w:t>
            </w:r>
            <w:r w:rsidR="00A759EF">
              <w:rPr>
                <w:rStyle w:val="Teksttreci0"/>
              </w:rPr>
              <w:t>5</w:t>
            </w:r>
            <w:r>
              <w:rPr>
                <w:rStyle w:val="Teksttreci0"/>
              </w:rPr>
              <w:t>m</w:t>
            </w:r>
          </w:p>
          <w:p w:rsidR="00EE627D" w:rsidRPr="00EE627D" w:rsidRDefault="00EE627D" w:rsidP="00A759EF">
            <w:pPr>
              <w:widowControl w:val="0"/>
              <w:tabs>
                <w:tab w:val="left" w:pos="254"/>
              </w:tabs>
              <w:suppressAutoHyphens w:val="0"/>
              <w:spacing w:after="0" w:line="317" w:lineRule="exact"/>
              <w:ind w:left="12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Na zjazdach:</w:t>
            </w:r>
          </w:p>
          <w:p w:rsidR="00EE627D" w:rsidRPr="00EE627D" w:rsidRDefault="00EE627D" w:rsidP="00212155">
            <w:pPr>
              <w:widowControl w:val="0"/>
              <w:numPr>
                <w:ilvl w:val="0"/>
                <w:numId w:val="13"/>
              </w:numPr>
              <w:tabs>
                <w:tab w:val="left" w:pos="130"/>
              </w:tabs>
              <w:suppressAutoHyphens w:val="0"/>
              <w:spacing w:after="0" w:line="317" w:lineRule="exact"/>
              <w:jc w:val="both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gruntowe szerokości 0,</w:t>
            </w:r>
            <w:r w:rsidR="00A759EF">
              <w:rPr>
                <w:rStyle w:val="Teksttreci0"/>
              </w:rPr>
              <w:t>50</w:t>
            </w:r>
            <w:r>
              <w:rPr>
                <w:rStyle w:val="Teksttreci0"/>
              </w:rPr>
              <w:t>m</w:t>
            </w:r>
          </w:p>
        </w:tc>
      </w:tr>
      <w:tr w:rsidR="00EE627D" w:rsidTr="006B2386">
        <w:trPr>
          <w:trHeight w:hRule="exact" w:val="702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E627D" w:rsidRPr="00EE627D" w:rsidRDefault="00EE627D" w:rsidP="00EE627D">
            <w:pPr>
              <w:spacing w:after="0" w:line="210" w:lineRule="exact"/>
              <w:ind w:left="14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18.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627D" w:rsidRPr="00EE627D" w:rsidRDefault="00EE627D" w:rsidP="00EE627D">
            <w:pPr>
              <w:spacing w:after="0" w:line="210" w:lineRule="exact"/>
              <w:ind w:left="12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Minimalne łuki poziome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627D" w:rsidRPr="00EE627D" w:rsidRDefault="00EE627D" w:rsidP="00212155">
            <w:pPr>
              <w:widowControl w:val="0"/>
              <w:numPr>
                <w:ilvl w:val="0"/>
                <w:numId w:val="14"/>
              </w:numPr>
              <w:tabs>
                <w:tab w:val="left" w:pos="130"/>
              </w:tabs>
              <w:suppressAutoHyphens w:val="0"/>
              <w:spacing w:after="60" w:line="210" w:lineRule="exact"/>
              <w:jc w:val="both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proofErr w:type="spellStart"/>
            <w:r>
              <w:rPr>
                <w:rStyle w:val="Teksttreci0"/>
              </w:rPr>
              <w:t>Rmin</w:t>
            </w:r>
            <w:proofErr w:type="spellEnd"/>
            <w:r>
              <w:rPr>
                <w:rStyle w:val="Teksttreci0"/>
              </w:rPr>
              <w:t xml:space="preserve"> = 1600m bez przechyłek,</w:t>
            </w:r>
          </w:p>
          <w:p w:rsidR="00EE627D" w:rsidRPr="00EE627D" w:rsidRDefault="00EE627D" w:rsidP="00212155">
            <w:pPr>
              <w:widowControl w:val="0"/>
              <w:numPr>
                <w:ilvl w:val="0"/>
                <w:numId w:val="14"/>
              </w:numPr>
              <w:tabs>
                <w:tab w:val="left" w:pos="134"/>
              </w:tabs>
              <w:suppressAutoHyphens w:val="0"/>
              <w:spacing w:before="60" w:after="0" w:line="210" w:lineRule="exact"/>
              <w:jc w:val="both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proofErr w:type="spellStart"/>
            <w:r>
              <w:rPr>
                <w:rStyle w:val="Teksttreci0"/>
              </w:rPr>
              <w:t>Rmin</w:t>
            </w:r>
            <w:proofErr w:type="spellEnd"/>
            <w:r>
              <w:rPr>
                <w:rStyle w:val="Teksttreci0"/>
              </w:rPr>
              <w:t xml:space="preserve"> ^ </w:t>
            </w:r>
            <w:r w:rsidR="00DA38A7">
              <w:rPr>
                <w:rStyle w:val="Teksttreci0"/>
              </w:rPr>
              <w:t>2</w:t>
            </w:r>
            <w:r>
              <w:rPr>
                <w:rStyle w:val="Teksttreci0"/>
              </w:rPr>
              <w:t>00m z przechyłką jednostronna 7%,</w:t>
            </w:r>
          </w:p>
        </w:tc>
      </w:tr>
      <w:tr w:rsidR="00EE627D" w:rsidTr="006B2386">
        <w:trPr>
          <w:trHeight w:hRule="exact" w:val="58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E627D" w:rsidRPr="00EE627D" w:rsidRDefault="00EE627D" w:rsidP="00EE627D">
            <w:pPr>
              <w:spacing w:after="0" w:line="210" w:lineRule="exact"/>
              <w:ind w:left="14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19.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627D" w:rsidRPr="00EE627D" w:rsidRDefault="00EE627D" w:rsidP="00EE627D">
            <w:pPr>
              <w:spacing w:after="0" w:line="210" w:lineRule="exact"/>
              <w:ind w:left="12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Minimalne łuki pionowe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627D" w:rsidRPr="00EE627D" w:rsidRDefault="00EE627D" w:rsidP="00212155">
            <w:pPr>
              <w:widowControl w:val="0"/>
              <w:numPr>
                <w:ilvl w:val="0"/>
                <w:numId w:val="15"/>
              </w:numPr>
              <w:tabs>
                <w:tab w:val="left" w:pos="130"/>
              </w:tabs>
              <w:suppressAutoHyphens w:val="0"/>
              <w:spacing w:after="60" w:line="210" w:lineRule="exact"/>
              <w:jc w:val="both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proofErr w:type="spellStart"/>
            <w:r>
              <w:rPr>
                <w:rStyle w:val="Teksttreci0"/>
              </w:rPr>
              <w:t>Rmin</w:t>
            </w:r>
            <w:proofErr w:type="spellEnd"/>
            <w:r>
              <w:rPr>
                <w:rStyle w:val="Teksttreci0"/>
              </w:rPr>
              <w:t xml:space="preserve"> = 2500m dla krzywych wypukłych</w:t>
            </w:r>
          </w:p>
          <w:p w:rsidR="00EE627D" w:rsidRPr="00EE627D" w:rsidRDefault="00EE627D" w:rsidP="00212155">
            <w:pPr>
              <w:widowControl w:val="0"/>
              <w:numPr>
                <w:ilvl w:val="0"/>
                <w:numId w:val="15"/>
              </w:numPr>
              <w:tabs>
                <w:tab w:val="left" w:pos="134"/>
              </w:tabs>
              <w:suppressAutoHyphens w:val="0"/>
              <w:spacing w:before="60" w:after="0" w:line="210" w:lineRule="exact"/>
              <w:jc w:val="both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proofErr w:type="spellStart"/>
            <w:r>
              <w:rPr>
                <w:rStyle w:val="Teksttreci0"/>
              </w:rPr>
              <w:t>Rmin</w:t>
            </w:r>
            <w:proofErr w:type="spellEnd"/>
            <w:r>
              <w:rPr>
                <w:rStyle w:val="Teksttreci0"/>
              </w:rPr>
              <w:t xml:space="preserve"> = 1500m dla krzywych wklęsłych</w:t>
            </w:r>
          </w:p>
        </w:tc>
      </w:tr>
      <w:tr w:rsidR="00EE627D" w:rsidTr="006B2386">
        <w:trPr>
          <w:trHeight w:hRule="exact" w:val="56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E627D" w:rsidRPr="00EE627D" w:rsidRDefault="00EE627D" w:rsidP="00EE627D">
            <w:pPr>
              <w:spacing w:after="0" w:line="210" w:lineRule="exact"/>
              <w:ind w:left="14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20.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627D" w:rsidRPr="00EE627D" w:rsidRDefault="00EE627D" w:rsidP="00EE627D">
            <w:pPr>
              <w:spacing w:after="0" w:line="210" w:lineRule="exact"/>
              <w:ind w:left="12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Odległości między skrzyżowaniami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627D" w:rsidRPr="00EE627D" w:rsidRDefault="00EE627D" w:rsidP="00212155">
            <w:pPr>
              <w:widowControl w:val="0"/>
              <w:numPr>
                <w:ilvl w:val="0"/>
                <w:numId w:val="16"/>
              </w:numPr>
              <w:tabs>
                <w:tab w:val="left" w:pos="134"/>
              </w:tabs>
              <w:suppressAutoHyphens w:val="0"/>
              <w:spacing w:after="60" w:line="210" w:lineRule="exact"/>
              <w:jc w:val="both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1000m poza terenem zabudowy,</w:t>
            </w:r>
          </w:p>
          <w:p w:rsidR="00EE627D" w:rsidRPr="00EE627D" w:rsidRDefault="00EE627D" w:rsidP="00212155">
            <w:pPr>
              <w:widowControl w:val="0"/>
              <w:numPr>
                <w:ilvl w:val="0"/>
                <w:numId w:val="16"/>
              </w:numPr>
              <w:tabs>
                <w:tab w:val="left" w:pos="130"/>
              </w:tabs>
              <w:suppressAutoHyphens w:val="0"/>
              <w:spacing w:before="60" w:after="0" w:line="210" w:lineRule="exact"/>
              <w:jc w:val="both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600m na terenie zabudowy,</w:t>
            </w:r>
          </w:p>
        </w:tc>
      </w:tr>
    </w:tbl>
    <w:p w:rsidR="00EE627D" w:rsidRDefault="00B652DD" w:rsidP="00EE627D">
      <w:pPr>
        <w:pStyle w:val="Akapitzlist"/>
        <w:rPr>
          <w:rFonts w:ascii="Arial Narrow" w:hAnsi="Arial Narrow"/>
          <w:b/>
          <w:sz w:val="20"/>
          <w:szCs w:val="20"/>
        </w:rPr>
      </w:pPr>
      <w:r w:rsidRPr="00B652DD">
        <w:rPr>
          <w:rFonts w:ascii="Arial Narrow" w:hAnsi="Arial Narrow"/>
          <w:b/>
          <w:sz w:val="20"/>
          <w:szCs w:val="20"/>
        </w:rPr>
        <w:t xml:space="preserve">Tabela 3 Parametry techniczne projektowanej drogi </w:t>
      </w:r>
    </w:p>
    <w:p w:rsidR="008D7384" w:rsidRDefault="008D7384" w:rsidP="00EE627D">
      <w:pPr>
        <w:pStyle w:val="Akapitzlist"/>
        <w:rPr>
          <w:rFonts w:ascii="Arial Narrow" w:hAnsi="Arial Narrow"/>
          <w:b/>
          <w:sz w:val="20"/>
          <w:szCs w:val="20"/>
        </w:rPr>
      </w:pPr>
    </w:p>
    <w:p w:rsidR="00D6028C" w:rsidRDefault="00D6028C" w:rsidP="00D6028C">
      <w:pPr>
        <w:pStyle w:val="Nagwek2"/>
      </w:pPr>
      <w:bookmarkStart w:id="11" w:name="_Toc465262799"/>
      <w:r>
        <w:t>Drogi dojazdowe</w:t>
      </w:r>
      <w:bookmarkEnd w:id="11"/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2"/>
        <w:gridCol w:w="3154"/>
        <w:gridCol w:w="5170"/>
      </w:tblGrid>
      <w:tr w:rsidR="00D6028C" w:rsidTr="00B53F71">
        <w:trPr>
          <w:trHeight w:hRule="exact" w:val="33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028C" w:rsidRDefault="00D6028C" w:rsidP="00C44BB0">
            <w:pPr>
              <w:spacing w:after="0" w:line="210" w:lineRule="exact"/>
              <w:ind w:left="140"/>
            </w:pPr>
            <w:r>
              <w:rPr>
                <w:rStyle w:val="TeksttreciPogrubienieOdstpy1pt"/>
              </w:rPr>
              <w:t>Lp.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028C" w:rsidRDefault="00D6028C" w:rsidP="00C44BB0">
            <w:pPr>
              <w:spacing w:after="0" w:line="210" w:lineRule="exact"/>
              <w:ind w:left="120"/>
            </w:pPr>
            <w:r>
              <w:rPr>
                <w:rStyle w:val="Teksttreci0"/>
              </w:rPr>
              <w:t>Parametr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028C" w:rsidRDefault="00D6028C" w:rsidP="00C44BB0">
            <w:pPr>
              <w:spacing w:after="0" w:line="210" w:lineRule="exact"/>
              <w:ind w:left="120"/>
            </w:pPr>
            <w:r>
              <w:rPr>
                <w:rStyle w:val="TeksttreciPogrubienieOdstpy0pt"/>
              </w:rPr>
              <w:t>Opis</w:t>
            </w:r>
          </w:p>
        </w:tc>
      </w:tr>
      <w:tr w:rsidR="00D6028C" w:rsidTr="00B53F71">
        <w:trPr>
          <w:trHeight w:hRule="exact" w:val="312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028C" w:rsidRDefault="00D6028C" w:rsidP="00C44BB0">
            <w:pPr>
              <w:spacing w:after="0" w:line="210" w:lineRule="exact"/>
              <w:ind w:left="140"/>
            </w:pPr>
            <w:r>
              <w:rPr>
                <w:rStyle w:val="Teksttreci0"/>
              </w:rPr>
              <w:t>1.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028C" w:rsidRDefault="00D6028C" w:rsidP="00C44BB0">
            <w:pPr>
              <w:spacing w:after="0" w:line="210" w:lineRule="exact"/>
              <w:ind w:left="120"/>
            </w:pPr>
            <w:r>
              <w:rPr>
                <w:rStyle w:val="Teksttreci0"/>
              </w:rPr>
              <w:t>Klasa drogi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028C" w:rsidRDefault="00D6028C" w:rsidP="00815904">
            <w:pPr>
              <w:spacing w:after="0" w:line="210" w:lineRule="exact"/>
              <w:ind w:left="120"/>
            </w:pPr>
            <w:r>
              <w:rPr>
                <w:rStyle w:val="Teksttreci0"/>
              </w:rPr>
              <w:t>„</w:t>
            </w:r>
            <w:r w:rsidR="00815904">
              <w:rPr>
                <w:rStyle w:val="Teksttreci0"/>
              </w:rPr>
              <w:t>L</w:t>
            </w:r>
            <w:r>
              <w:rPr>
                <w:rStyle w:val="Teksttreci0"/>
              </w:rPr>
              <w:t>”</w:t>
            </w:r>
          </w:p>
        </w:tc>
      </w:tr>
      <w:tr w:rsidR="00D6028C" w:rsidTr="00B53F71">
        <w:trPr>
          <w:trHeight w:hRule="exact" w:val="317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028C" w:rsidRDefault="00D6028C" w:rsidP="00C44BB0">
            <w:pPr>
              <w:spacing w:after="0" w:line="210" w:lineRule="exact"/>
              <w:ind w:left="140"/>
            </w:pPr>
            <w:r>
              <w:rPr>
                <w:rStyle w:val="Teksttreci0"/>
              </w:rPr>
              <w:t>2.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028C" w:rsidRDefault="00D6028C" w:rsidP="00C44BB0">
            <w:pPr>
              <w:spacing w:after="0" w:line="210" w:lineRule="exact"/>
              <w:ind w:left="120"/>
            </w:pPr>
            <w:r>
              <w:rPr>
                <w:rStyle w:val="Teksttreci0"/>
              </w:rPr>
              <w:t>Grupa nośności podłoża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028C" w:rsidRDefault="00D6028C" w:rsidP="00C44BB0">
            <w:pPr>
              <w:spacing w:after="0" w:line="210" w:lineRule="exact"/>
              <w:ind w:left="120"/>
            </w:pPr>
            <w:r>
              <w:rPr>
                <w:rStyle w:val="Teksttreci0"/>
              </w:rPr>
              <w:t>G1-G4</w:t>
            </w:r>
          </w:p>
        </w:tc>
      </w:tr>
      <w:tr w:rsidR="00D6028C" w:rsidTr="00B53F71">
        <w:trPr>
          <w:trHeight w:hRule="exact" w:val="61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028C" w:rsidRDefault="00D6028C" w:rsidP="00C44BB0">
            <w:pPr>
              <w:spacing w:after="0" w:line="210" w:lineRule="exact"/>
              <w:ind w:left="140"/>
            </w:pPr>
            <w:r>
              <w:rPr>
                <w:rStyle w:val="Teksttreci0"/>
              </w:rPr>
              <w:t>3.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028C" w:rsidRDefault="00D6028C" w:rsidP="00C44BB0">
            <w:pPr>
              <w:spacing w:after="0" w:line="298" w:lineRule="exact"/>
              <w:ind w:left="120"/>
            </w:pPr>
            <w:r>
              <w:rPr>
                <w:rStyle w:val="Teksttreci0"/>
              </w:rPr>
              <w:t>Obciążenie (nośność nawierzchni)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028C" w:rsidRDefault="00D6028C" w:rsidP="00F11E99">
            <w:pPr>
              <w:spacing w:after="0" w:line="210" w:lineRule="exact"/>
              <w:ind w:left="120"/>
            </w:pPr>
            <w:r>
              <w:rPr>
                <w:rStyle w:val="Teksttreci0"/>
              </w:rPr>
              <w:t>1</w:t>
            </w:r>
            <w:r w:rsidR="00F11E99">
              <w:rPr>
                <w:rStyle w:val="Teksttreci0"/>
              </w:rPr>
              <w:t>00</w:t>
            </w:r>
            <w:r>
              <w:rPr>
                <w:rStyle w:val="Teksttreci0"/>
              </w:rPr>
              <w:t xml:space="preserve"> </w:t>
            </w:r>
            <w:proofErr w:type="spellStart"/>
            <w:r>
              <w:rPr>
                <w:rStyle w:val="Teksttreci0"/>
              </w:rPr>
              <w:t>kN</w:t>
            </w:r>
            <w:proofErr w:type="spellEnd"/>
            <w:r>
              <w:rPr>
                <w:rStyle w:val="Teksttreci0"/>
              </w:rPr>
              <w:t>/oś</w:t>
            </w:r>
          </w:p>
        </w:tc>
      </w:tr>
      <w:tr w:rsidR="00D6028C" w:rsidTr="00B53F71">
        <w:trPr>
          <w:trHeight w:hRule="exact" w:val="61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028C" w:rsidRDefault="00D6028C" w:rsidP="00C44BB0">
            <w:pPr>
              <w:spacing w:after="0" w:line="210" w:lineRule="exact"/>
              <w:ind w:left="140"/>
            </w:pPr>
            <w:r>
              <w:rPr>
                <w:rStyle w:val="Teksttreci0"/>
              </w:rPr>
              <w:t>4.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028C" w:rsidRDefault="00D6028C" w:rsidP="00C44BB0">
            <w:pPr>
              <w:spacing w:after="0" w:line="210" w:lineRule="exact"/>
              <w:ind w:left="120"/>
            </w:pPr>
            <w:r>
              <w:rPr>
                <w:rStyle w:val="Teksttreci0"/>
              </w:rPr>
              <w:t>Prędkość projektowa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028C" w:rsidRDefault="00D6028C" w:rsidP="00B53F71">
            <w:pPr>
              <w:spacing w:after="0" w:line="302" w:lineRule="exact"/>
              <w:ind w:left="120"/>
            </w:pPr>
            <w:proofErr w:type="spellStart"/>
            <w:r>
              <w:rPr>
                <w:rStyle w:val="Teksttreci0"/>
              </w:rPr>
              <w:t>Vp</w:t>
            </w:r>
            <w:proofErr w:type="spellEnd"/>
            <w:r>
              <w:rPr>
                <w:rStyle w:val="Teksttreci0"/>
              </w:rPr>
              <w:t>=</w:t>
            </w:r>
            <w:r w:rsidR="00B53F71">
              <w:rPr>
                <w:rStyle w:val="Teksttreci0"/>
              </w:rPr>
              <w:t>3</w:t>
            </w:r>
            <w:r>
              <w:rPr>
                <w:rStyle w:val="Teksttreci0"/>
              </w:rPr>
              <w:t xml:space="preserve">0km/h - teren zabudowany, </w:t>
            </w:r>
            <w:proofErr w:type="spellStart"/>
            <w:r>
              <w:rPr>
                <w:rStyle w:val="Teksttreci0"/>
              </w:rPr>
              <w:t>Vp</w:t>
            </w:r>
            <w:proofErr w:type="spellEnd"/>
            <w:r>
              <w:rPr>
                <w:rStyle w:val="Teksttreci0"/>
              </w:rPr>
              <w:t>=</w:t>
            </w:r>
            <w:r w:rsidR="00B53F71">
              <w:rPr>
                <w:rStyle w:val="Teksttreci0"/>
              </w:rPr>
              <w:t>4</w:t>
            </w:r>
            <w:r>
              <w:rPr>
                <w:rStyle w:val="Teksttreci0"/>
              </w:rPr>
              <w:t>0km/h - teren niezabudowany,</w:t>
            </w:r>
          </w:p>
        </w:tc>
      </w:tr>
      <w:tr w:rsidR="00B53F71" w:rsidTr="00B53F71">
        <w:trPr>
          <w:trHeight w:hRule="exact" w:val="61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3F71" w:rsidRDefault="00B53F71" w:rsidP="00C44BB0">
            <w:pPr>
              <w:spacing w:after="0" w:line="210" w:lineRule="exact"/>
              <w:ind w:left="140"/>
            </w:pPr>
            <w:r>
              <w:rPr>
                <w:rStyle w:val="Teksttreci0"/>
              </w:rPr>
              <w:t>5.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3F71" w:rsidRDefault="00B53F71" w:rsidP="00C44BB0">
            <w:pPr>
              <w:spacing w:after="0" w:line="210" w:lineRule="exact"/>
              <w:ind w:left="120"/>
            </w:pPr>
            <w:r w:rsidRPr="00A759EF">
              <w:rPr>
                <w:rStyle w:val="Teksttreci0"/>
              </w:rPr>
              <w:t>Głębokość przemarzania gruntu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3F71" w:rsidRDefault="00B53F71" w:rsidP="00C44BB0">
            <w:pPr>
              <w:spacing w:after="0" w:line="302" w:lineRule="exact"/>
              <w:ind w:left="120"/>
            </w:pPr>
            <w:proofErr w:type="spellStart"/>
            <w:r w:rsidRPr="00A759EF">
              <w:rPr>
                <w:rStyle w:val="Teksttreci0"/>
              </w:rPr>
              <w:t>hz</w:t>
            </w:r>
            <w:proofErr w:type="spellEnd"/>
            <w:r w:rsidRPr="00A759EF">
              <w:rPr>
                <w:rStyle w:val="Teksttreci0"/>
              </w:rPr>
              <w:t xml:space="preserve"> = 1,00m,</w:t>
            </w:r>
          </w:p>
        </w:tc>
      </w:tr>
      <w:tr w:rsidR="00B53F71" w:rsidTr="00B53F71">
        <w:trPr>
          <w:trHeight w:hRule="exact" w:val="341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3F71" w:rsidRPr="00A759EF" w:rsidRDefault="00B53F71" w:rsidP="00C44BB0">
            <w:pPr>
              <w:spacing w:after="0" w:line="210" w:lineRule="exact"/>
              <w:ind w:left="140"/>
            </w:pPr>
            <w:r w:rsidRPr="00A759EF">
              <w:rPr>
                <w:rStyle w:val="Teksttreci0"/>
              </w:rPr>
              <w:t>6.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3F71" w:rsidRPr="00A759EF" w:rsidRDefault="00B53F71" w:rsidP="00C44BB0">
            <w:pPr>
              <w:spacing w:after="0" w:line="210" w:lineRule="exact"/>
              <w:ind w:left="120"/>
            </w:pPr>
            <w:r>
              <w:rPr>
                <w:rStyle w:val="Teksttreci0"/>
              </w:rPr>
              <w:t>Kategoria Ruchu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3F71" w:rsidRPr="00A759EF" w:rsidRDefault="00B53F71" w:rsidP="00B53F71">
            <w:pPr>
              <w:spacing w:after="0" w:line="210" w:lineRule="exact"/>
              <w:ind w:left="120"/>
            </w:pPr>
            <w:r>
              <w:rPr>
                <w:rStyle w:val="Teksttreci0"/>
              </w:rPr>
              <w:t>KR 3</w:t>
            </w:r>
          </w:p>
        </w:tc>
      </w:tr>
      <w:tr w:rsidR="00B53F71" w:rsidTr="00B53F71">
        <w:trPr>
          <w:trHeight w:hRule="exact" w:val="341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3F71" w:rsidRPr="00EE627D" w:rsidRDefault="00B53F71" w:rsidP="00C44BB0">
            <w:pPr>
              <w:spacing w:after="0" w:line="210" w:lineRule="exact"/>
              <w:ind w:left="14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7.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3F71" w:rsidRPr="00EE627D" w:rsidRDefault="00B53F71" w:rsidP="00C44BB0">
            <w:pPr>
              <w:spacing w:after="0" w:line="210" w:lineRule="exact"/>
              <w:ind w:left="12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Przekrój drogi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3F71" w:rsidRPr="00EE627D" w:rsidRDefault="00B53F71" w:rsidP="00212155">
            <w:pPr>
              <w:widowControl w:val="0"/>
              <w:numPr>
                <w:ilvl w:val="0"/>
                <w:numId w:val="10"/>
              </w:numPr>
              <w:tabs>
                <w:tab w:val="left" w:pos="120"/>
              </w:tabs>
              <w:suppressAutoHyphens w:val="0"/>
              <w:spacing w:after="0" w:line="302" w:lineRule="exact"/>
              <w:jc w:val="both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szlakowy: jednojezdniowy z poboczami gruntowymi,</w:t>
            </w:r>
            <w:r w:rsidR="00EB231F">
              <w:rPr>
                <w:rStyle w:val="Teksttreci0"/>
              </w:rPr>
              <w:t xml:space="preserve"> </w:t>
            </w:r>
          </w:p>
          <w:p w:rsidR="00B53F71" w:rsidRPr="00EE627D" w:rsidRDefault="00B53F71" w:rsidP="00F11E99">
            <w:pPr>
              <w:spacing w:after="0" w:line="210" w:lineRule="exact"/>
              <w:ind w:left="12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uliczny z jednostronnym i/lub dwustronnymi chodnikami w rejonie skrzyżowań,</w:t>
            </w:r>
          </w:p>
        </w:tc>
      </w:tr>
      <w:tr w:rsidR="00B53F71" w:rsidTr="00B53F71">
        <w:trPr>
          <w:trHeight w:hRule="exact" w:val="341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3F71" w:rsidRPr="00EE627D" w:rsidRDefault="00B53F71" w:rsidP="00C44BB0">
            <w:pPr>
              <w:spacing w:after="0" w:line="210" w:lineRule="exact"/>
              <w:ind w:left="14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8.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3F71" w:rsidRPr="00EE627D" w:rsidRDefault="00B53F71" w:rsidP="00C44BB0">
            <w:pPr>
              <w:spacing w:after="0" w:line="210" w:lineRule="exact"/>
              <w:ind w:left="12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Spadki poprzeczny jezdni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3F71" w:rsidRPr="00EE627D" w:rsidRDefault="00B53F71" w:rsidP="00212155">
            <w:pPr>
              <w:widowControl w:val="0"/>
              <w:numPr>
                <w:ilvl w:val="0"/>
                <w:numId w:val="11"/>
              </w:numPr>
              <w:tabs>
                <w:tab w:val="left" w:pos="182"/>
              </w:tabs>
              <w:suppressAutoHyphens w:val="0"/>
              <w:spacing w:after="60" w:line="210" w:lineRule="exact"/>
              <w:jc w:val="both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jednostronny 2% na prostych i łukach,</w:t>
            </w:r>
          </w:p>
          <w:p w:rsidR="00B53F71" w:rsidRPr="00EE627D" w:rsidRDefault="00B53F71" w:rsidP="00212155">
            <w:pPr>
              <w:widowControl w:val="0"/>
              <w:numPr>
                <w:ilvl w:val="0"/>
                <w:numId w:val="10"/>
              </w:numPr>
              <w:tabs>
                <w:tab w:val="left" w:pos="254"/>
              </w:tabs>
              <w:suppressAutoHyphens w:val="0"/>
              <w:spacing w:after="0" w:line="302" w:lineRule="exact"/>
              <w:ind w:left="12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jednostronny 2+7% na łukach,</w:t>
            </w:r>
          </w:p>
        </w:tc>
      </w:tr>
      <w:tr w:rsidR="00B53F71" w:rsidTr="00B53F71">
        <w:trPr>
          <w:trHeight w:hRule="exact" w:val="55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3F71" w:rsidRPr="00EE627D" w:rsidRDefault="00B53F71" w:rsidP="00C44BB0">
            <w:pPr>
              <w:spacing w:after="0" w:line="210" w:lineRule="exact"/>
              <w:ind w:left="14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9.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3F71" w:rsidRPr="00EE627D" w:rsidRDefault="00B53F71" w:rsidP="00C44BB0">
            <w:pPr>
              <w:spacing w:after="0" w:line="210" w:lineRule="exact"/>
              <w:ind w:left="12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Jezdnia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3F71" w:rsidRPr="00EE627D" w:rsidRDefault="00D304FC" w:rsidP="00D304FC">
            <w:pPr>
              <w:widowControl w:val="0"/>
              <w:numPr>
                <w:ilvl w:val="0"/>
                <w:numId w:val="11"/>
              </w:numPr>
              <w:tabs>
                <w:tab w:val="left" w:pos="158"/>
              </w:tabs>
              <w:suppressAutoHyphens w:val="0"/>
              <w:spacing w:before="60" w:after="0" w:line="210" w:lineRule="exact"/>
              <w:jc w:val="both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 xml:space="preserve">- szerokości </w:t>
            </w:r>
            <w:r w:rsidR="00B53F71">
              <w:rPr>
                <w:rStyle w:val="Teksttreci0"/>
              </w:rPr>
              <w:t>5,00; 6,00</w:t>
            </w:r>
            <w:r>
              <w:rPr>
                <w:rStyle w:val="Teksttreci0"/>
              </w:rPr>
              <w:t>; 8,00</w:t>
            </w:r>
            <w:r w:rsidR="00B53F71">
              <w:rPr>
                <w:rStyle w:val="Teksttreci0"/>
              </w:rPr>
              <w:t xml:space="preserve"> m</w:t>
            </w:r>
          </w:p>
        </w:tc>
      </w:tr>
      <w:tr w:rsidR="00B53F71" w:rsidTr="00B53F71">
        <w:trPr>
          <w:trHeight w:hRule="exact" w:val="341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3F71" w:rsidRPr="00EE627D" w:rsidRDefault="00B53F71" w:rsidP="00C44BB0">
            <w:pPr>
              <w:spacing w:after="0" w:line="210" w:lineRule="exact"/>
              <w:ind w:left="14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10.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3F71" w:rsidRPr="00EE627D" w:rsidRDefault="00B53F71" w:rsidP="00C44BB0">
            <w:pPr>
              <w:spacing w:after="0" w:line="210" w:lineRule="exact"/>
              <w:ind w:left="12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Skarpy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3F71" w:rsidRPr="00EE627D" w:rsidRDefault="00B53F71" w:rsidP="00815904">
            <w:pPr>
              <w:spacing w:after="0" w:line="210" w:lineRule="exact"/>
              <w:ind w:left="12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- ukształtowane w spadku 1:1,5</w:t>
            </w:r>
          </w:p>
        </w:tc>
      </w:tr>
      <w:tr w:rsidR="00B53F71" w:rsidTr="00B53F71">
        <w:trPr>
          <w:trHeight w:hRule="exact" w:val="550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3F71" w:rsidRPr="00EE627D" w:rsidRDefault="00B53F71" w:rsidP="00C44BB0">
            <w:pPr>
              <w:spacing w:after="0" w:line="210" w:lineRule="exact"/>
              <w:ind w:left="14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12.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3F71" w:rsidRPr="00EE627D" w:rsidRDefault="00B53F71" w:rsidP="00C44BB0">
            <w:pPr>
              <w:spacing w:after="0" w:line="210" w:lineRule="exact"/>
              <w:ind w:left="12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Odwodnienie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3F71" w:rsidRPr="00EE627D" w:rsidRDefault="00B53F71" w:rsidP="00212155">
            <w:pPr>
              <w:widowControl w:val="0"/>
              <w:numPr>
                <w:ilvl w:val="0"/>
                <w:numId w:val="12"/>
              </w:numPr>
              <w:tabs>
                <w:tab w:val="left" w:pos="125"/>
              </w:tabs>
              <w:suppressAutoHyphens w:val="0"/>
              <w:spacing w:after="60" w:line="210" w:lineRule="exact"/>
              <w:jc w:val="both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powierzchniowe, rowy trapezowe przydrożne,</w:t>
            </w:r>
          </w:p>
          <w:p w:rsidR="00B53F71" w:rsidRPr="00EE627D" w:rsidRDefault="00B53F71" w:rsidP="00C44BB0">
            <w:pPr>
              <w:spacing w:after="0" w:line="210" w:lineRule="exact"/>
              <w:ind w:left="12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rowy kryte w rejonie projektowanych skrzyżowań,</w:t>
            </w:r>
          </w:p>
        </w:tc>
      </w:tr>
      <w:tr w:rsidR="00B53F71" w:rsidTr="00B53F71">
        <w:trPr>
          <w:trHeight w:hRule="exact" w:val="590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3F71" w:rsidRPr="00EE627D" w:rsidRDefault="00B53F71" w:rsidP="00C44BB0">
            <w:pPr>
              <w:spacing w:after="0" w:line="210" w:lineRule="exact"/>
              <w:ind w:left="14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13.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3F71" w:rsidRPr="00EE627D" w:rsidRDefault="00B53F71" w:rsidP="00C44BB0">
            <w:pPr>
              <w:spacing w:after="0" w:line="210" w:lineRule="exact"/>
              <w:ind w:left="12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Zjazdy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3F71" w:rsidRPr="00EE627D" w:rsidRDefault="00B53F71" w:rsidP="00D304FC">
            <w:pPr>
              <w:widowControl w:val="0"/>
              <w:numPr>
                <w:ilvl w:val="0"/>
                <w:numId w:val="12"/>
              </w:numPr>
              <w:tabs>
                <w:tab w:val="left" w:pos="130"/>
              </w:tabs>
              <w:suppressAutoHyphens w:val="0"/>
              <w:spacing w:before="60" w:after="0" w:line="210" w:lineRule="exact"/>
              <w:jc w:val="both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 xml:space="preserve"> publiczne asfaltowe o szerokość </w:t>
            </w:r>
            <w:r w:rsidR="00D304FC">
              <w:rPr>
                <w:rStyle w:val="Teksttreci0"/>
              </w:rPr>
              <w:t>5,00; 6,00 m</w:t>
            </w:r>
            <w:r>
              <w:rPr>
                <w:rStyle w:val="Teksttreci0"/>
              </w:rPr>
              <w:t xml:space="preserve"> i </w:t>
            </w:r>
            <w:proofErr w:type="spellStart"/>
            <w:r>
              <w:rPr>
                <w:rStyle w:val="Teksttreci0"/>
              </w:rPr>
              <w:t>wyłukowane</w:t>
            </w:r>
            <w:proofErr w:type="spellEnd"/>
            <w:r>
              <w:rPr>
                <w:rStyle w:val="Teksttreci0"/>
              </w:rPr>
              <w:t xml:space="preserve"> łukiem o promieniu 6,00</w:t>
            </w:r>
            <w:r w:rsidR="00D304FC">
              <w:rPr>
                <w:rStyle w:val="Teksttreci0"/>
              </w:rPr>
              <w:t>, 9,00</w:t>
            </w:r>
            <w:r>
              <w:rPr>
                <w:rStyle w:val="Teksttreci0"/>
              </w:rPr>
              <w:t>m</w:t>
            </w:r>
          </w:p>
        </w:tc>
      </w:tr>
      <w:tr w:rsidR="00B53F71" w:rsidTr="00B53F71">
        <w:trPr>
          <w:trHeight w:hRule="exact" w:val="55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3F71" w:rsidRPr="00EE627D" w:rsidRDefault="00B53F71" w:rsidP="00C44BB0">
            <w:pPr>
              <w:spacing w:after="0" w:line="210" w:lineRule="exact"/>
              <w:ind w:left="14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15.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3F71" w:rsidRPr="00EE627D" w:rsidRDefault="00B53F71" w:rsidP="00C44BB0">
            <w:pPr>
              <w:spacing w:after="0" w:line="210" w:lineRule="exact"/>
              <w:ind w:left="12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Skrzyżowania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3F71" w:rsidRPr="00EE627D" w:rsidRDefault="00B53F71" w:rsidP="00C44BB0">
            <w:pPr>
              <w:spacing w:after="0" w:line="210" w:lineRule="exact"/>
              <w:ind w:left="12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z drogami gminnymi i powiatowymi klasy „D”, „L” i „Z”</w:t>
            </w:r>
          </w:p>
        </w:tc>
      </w:tr>
      <w:tr w:rsidR="00B53F71" w:rsidTr="00B53F71">
        <w:trPr>
          <w:trHeight w:hRule="exact" w:val="560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3F71" w:rsidRPr="00EE627D" w:rsidRDefault="00B53F71" w:rsidP="00C44BB0">
            <w:pPr>
              <w:spacing w:after="0" w:line="210" w:lineRule="exact"/>
              <w:ind w:left="14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16.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3F71" w:rsidRPr="00EE627D" w:rsidRDefault="00B53F71" w:rsidP="00C44BB0">
            <w:pPr>
              <w:spacing w:after="0" w:line="210" w:lineRule="exact"/>
              <w:ind w:left="12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Pobocza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3F71" w:rsidRPr="00EE627D" w:rsidRDefault="00B53F71" w:rsidP="00C44BB0">
            <w:pPr>
              <w:spacing w:after="0" w:line="210" w:lineRule="exact"/>
              <w:ind w:left="12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Na drodze:</w:t>
            </w:r>
          </w:p>
          <w:p w:rsidR="00B53F71" w:rsidRPr="00EE627D" w:rsidRDefault="00B53F71" w:rsidP="00C44BB0">
            <w:pPr>
              <w:spacing w:after="0" w:line="210" w:lineRule="exact"/>
              <w:ind w:left="120"/>
              <w:rPr>
                <w:rFonts w:ascii="Arial Narrow" w:eastAsia="Arial Narrow" w:hAnsi="Arial Narrow" w:cs="Arial Narrow"/>
                <w:color w:val="000000"/>
                <w:spacing w:val="1"/>
                <w:sz w:val="21"/>
                <w:szCs w:val="21"/>
                <w:lang w:eastAsia="pl-PL" w:bidi="pl-PL"/>
              </w:rPr>
            </w:pPr>
            <w:r>
              <w:rPr>
                <w:rStyle w:val="Teksttreci0"/>
              </w:rPr>
              <w:t>gruntowe szerokości 0,50m</w:t>
            </w:r>
          </w:p>
        </w:tc>
      </w:tr>
    </w:tbl>
    <w:p w:rsidR="00D6028C" w:rsidRPr="00B652DD" w:rsidRDefault="00D6028C" w:rsidP="00D6028C">
      <w:pPr>
        <w:pStyle w:val="Akapitzlist"/>
        <w:rPr>
          <w:rFonts w:ascii="Arial Narrow" w:hAnsi="Arial Narrow"/>
          <w:b/>
          <w:sz w:val="20"/>
          <w:szCs w:val="20"/>
        </w:rPr>
      </w:pPr>
      <w:r w:rsidRPr="00B652DD">
        <w:rPr>
          <w:rFonts w:ascii="Arial Narrow" w:hAnsi="Arial Narrow"/>
          <w:b/>
          <w:sz w:val="20"/>
          <w:szCs w:val="20"/>
        </w:rPr>
        <w:t xml:space="preserve">Tabela </w:t>
      </w:r>
      <w:r>
        <w:rPr>
          <w:rFonts w:ascii="Arial Narrow" w:hAnsi="Arial Narrow"/>
          <w:b/>
          <w:sz w:val="20"/>
          <w:szCs w:val="20"/>
        </w:rPr>
        <w:t>4</w:t>
      </w:r>
      <w:r w:rsidRPr="00B652DD">
        <w:rPr>
          <w:rFonts w:ascii="Arial Narrow" w:hAnsi="Arial Narrow"/>
          <w:b/>
          <w:sz w:val="20"/>
          <w:szCs w:val="20"/>
        </w:rPr>
        <w:t xml:space="preserve"> Parametry techniczne </w:t>
      </w:r>
      <w:r w:rsidR="00B53F71">
        <w:rPr>
          <w:rFonts w:ascii="Arial Narrow" w:hAnsi="Arial Narrow"/>
          <w:b/>
          <w:sz w:val="20"/>
          <w:szCs w:val="20"/>
        </w:rPr>
        <w:t>dróg dojazdowych</w:t>
      </w:r>
    </w:p>
    <w:p w:rsidR="00FA4718" w:rsidRDefault="00FA4718">
      <w:pPr>
        <w:suppressAutoHyphens w:val="0"/>
        <w:spacing w:after="0" w:line="240" w:lineRule="auto"/>
        <w:rPr>
          <w:rFonts w:ascii="Arial Narrow" w:hAnsi="Arial Narrow"/>
          <w:b/>
          <w:sz w:val="20"/>
          <w:szCs w:val="20"/>
        </w:rPr>
      </w:pPr>
    </w:p>
    <w:p w:rsidR="00EB231F" w:rsidRDefault="00FA4718">
      <w:pPr>
        <w:suppressAutoHyphens w:val="0"/>
        <w:spacing w:after="0" w:line="240" w:lineRule="auto"/>
        <w:rPr>
          <w:lang w:eastAsia="pl-PL" w:bidi="pl-PL"/>
        </w:rPr>
      </w:pPr>
      <w:r w:rsidRPr="00FA4718">
        <w:rPr>
          <w:lang w:eastAsia="pl-PL" w:bidi="pl-PL"/>
        </w:rPr>
        <w:t>Drogi</w:t>
      </w:r>
      <w:r>
        <w:rPr>
          <w:lang w:eastAsia="pl-PL" w:bidi="pl-PL"/>
        </w:rPr>
        <w:t xml:space="preserve"> dojazdowe zaprojektowano tak, aby zapewnić do</w:t>
      </w:r>
      <w:r w:rsidR="00EB231F">
        <w:rPr>
          <w:lang w:eastAsia="pl-PL" w:bidi="pl-PL"/>
        </w:rPr>
        <w:t xml:space="preserve">jazd do wszystkich działek znajdujących się w pobliżu inwestycji, a dojazd do których został odcięty projektowana drogą, jednocześnie drogi dojazdowe uzupełniają i wpasowują się w istniejący układ dróg lokalnych. </w:t>
      </w:r>
    </w:p>
    <w:p w:rsidR="00FA4718" w:rsidRDefault="00EB231F">
      <w:pPr>
        <w:suppressAutoHyphens w:val="0"/>
        <w:spacing w:after="0" w:line="240" w:lineRule="auto"/>
        <w:rPr>
          <w:rFonts w:ascii="Arial Narrow" w:hAnsi="Arial Narrow"/>
          <w:b/>
          <w:sz w:val="20"/>
          <w:szCs w:val="20"/>
        </w:rPr>
      </w:pPr>
      <w:r>
        <w:rPr>
          <w:lang w:eastAsia="pl-PL" w:bidi="pl-PL"/>
        </w:rPr>
        <w:t xml:space="preserve">Nawierzchnia dróg dojazdowych powinna odpowiadać nawierzchni istniejących dróg lokalnych, a jednocześnie </w:t>
      </w:r>
      <w:r w:rsidR="008F5808">
        <w:rPr>
          <w:lang w:eastAsia="pl-PL" w:bidi="pl-PL"/>
        </w:rPr>
        <w:t>wykazać odpowiednią trwałość potrzebna do przeniesienia występującego na nich ruchu.</w:t>
      </w:r>
      <w:r w:rsidR="00FA4718">
        <w:rPr>
          <w:rFonts w:ascii="Arial Narrow" w:hAnsi="Arial Narrow"/>
          <w:b/>
          <w:sz w:val="20"/>
          <w:szCs w:val="20"/>
        </w:rPr>
        <w:br w:type="page"/>
      </w:r>
    </w:p>
    <w:p w:rsidR="00D151E3" w:rsidRPr="00B652DD" w:rsidRDefault="00D151E3" w:rsidP="00EE627D">
      <w:pPr>
        <w:pStyle w:val="Akapitzlist"/>
        <w:rPr>
          <w:rFonts w:ascii="Arial Narrow" w:hAnsi="Arial Narrow"/>
          <w:b/>
          <w:sz w:val="20"/>
          <w:szCs w:val="20"/>
        </w:rPr>
      </w:pPr>
    </w:p>
    <w:p w:rsidR="00B0339E" w:rsidRDefault="00DA38A7" w:rsidP="00B0339E">
      <w:pPr>
        <w:pStyle w:val="Nagwek1"/>
        <w:rPr>
          <w:color w:val="000000"/>
          <w:lang w:eastAsia="pl-PL" w:bidi="pl-PL"/>
        </w:rPr>
      </w:pPr>
      <w:bookmarkStart w:id="12" w:name="_Toc465262800"/>
      <w:r>
        <w:rPr>
          <w:color w:val="000000"/>
          <w:lang w:eastAsia="pl-PL" w:bidi="pl-PL"/>
        </w:rPr>
        <w:t>Rozwiązania Projektowe</w:t>
      </w:r>
      <w:bookmarkEnd w:id="12"/>
    </w:p>
    <w:p w:rsidR="00FD2DB4" w:rsidRDefault="00FD2DB4" w:rsidP="00FD2DB4">
      <w:pPr>
        <w:pStyle w:val="Akapitzlist"/>
      </w:pPr>
      <w:r>
        <w:t>Dla</w:t>
      </w:r>
      <w:r w:rsidR="001430CB">
        <w:t xml:space="preserve"> obwodnicy Końskich opracowano 2</w:t>
      </w:r>
      <w:r>
        <w:t xml:space="preserve"> warianty o zróżnicowanym przebiegu.</w:t>
      </w:r>
    </w:p>
    <w:tbl>
      <w:tblPr>
        <w:tblW w:w="4038" w:type="pct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8"/>
        <w:gridCol w:w="1744"/>
        <w:gridCol w:w="1742"/>
      </w:tblGrid>
      <w:tr w:rsidR="005A4CA4" w:rsidRPr="001D7681" w:rsidTr="005A4CA4">
        <w:trPr>
          <w:trHeight w:val="247"/>
        </w:trPr>
        <w:tc>
          <w:tcPr>
            <w:tcW w:w="2617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4CA4" w:rsidRPr="001D7681" w:rsidRDefault="005A4CA4" w:rsidP="00293EC8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19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5A4CA4" w:rsidRPr="001D7681" w:rsidRDefault="005A4CA4" w:rsidP="00293EC8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1D7681">
              <w:rPr>
                <w:b/>
                <w:bCs/>
                <w:color w:val="000000"/>
                <w:sz w:val="24"/>
                <w:szCs w:val="24"/>
                <w:lang w:eastAsia="pl-PL"/>
              </w:rPr>
              <w:t>Wariant 1</w:t>
            </w:r>
          </w:p>
        </w:tc>
        <w:tc>
          <w:tcPr>
            <w:tcW w:w="119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5A4CA4" w:rsidRPr="001D7681" w:rsidRDefault="005A4CA4" w:rsidP="00293EC8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1D7681">
              <w:rPr>
                <w:b/>
                <w:bCs/>
                <w:color w:val="000000"/>
                <w:sz w:val="24"/>
                <w:szCs w:val="24"/>
                <w:lang w:eastAsia="pl-PL"/>
              </w:rPr>
              <w:t>Wariant 2</w:t>
            </w:r>
          </w:p>
        </w:tc>
      </w:tr>
      <w:tr w:rsidR="005A4CA4" w:rsidRPr="001D7681" w:rsidTr="005A4CA4">
        <w:trPr>
          <w:trHeight w:val="247"/>
        </w:trPr>
        <w:tc>
          <w:tcPr>
            <w:tcW w:w="26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5A4CA4" w:rsidRPr="001D7681" w:rsidRDefault="007616B4" w:rsidP="00293EC8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pl-PL"/>
              </w:rPr>
              <w:t>Włączenie w</w:t>
            </w:r>
            <w:r w:rsidR="005A4CA4" w:rsidRPr="001D7681">
              <w:rPr>
                <w:b/>
                <w:bCs/>
                <w:color w:val="000000"/>
                <w:sz w:val="24"/>
                <w:szCs w:val="24"/>
                <w:lang w:eastAsia="pl-PL"/>
              </w:rPr>
              <w:t xml:space="preserve"> DW 728 [km]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4CA4" w:rsidRPr="001D7681" w:rsidRDefault="005A4CA4" w:rsidP="00293EC8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color w:val="000000"/>
                <w:sz w:val="24"/>
                <w:szCs w:val="24"/>
                <w:lang w:eastAsia="pl-PL"/>
              </w:rPr>
            </w:pPr>
            <w:r>
              <w:rPr>
                <w:color w:val="000000"/>
                <w:sz w:val="24"/>
                <w:szCs w:val="24"/>
                <w:lang w:eastAsia="pl-PL"/>
              </w:rPr>
              <w:t>84</w:t>
            </w:r>
            <w:r w:rsidRPr="00B652DD">
              <w:rPr>
                <w:color w:val="000000"/>
                <w:sz w:val="24"/>
                <w:szCs w:val="24"/>
                <w:lang w:eastAsia="pl-PL"/>
              </w:rPr>
              <w:t>+</w:t>
            </w:r>
            <w:r>
              <w:rPr>
                <w:color w:val="000000"/>
                <w:sz w:val="24"/>
                <w:szCs w:val="24"/>
                <w:lang w:eastAsia="pl-PL"/>
              </w:rPr>
              <w:t>050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4CA4" w:rsidRPr="001D7681" w:rsidRDefault="005A4CA4" w:rsidP="00460EB4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color w:val="000000"/>
                <w:sz w:val="24"/>
                <w:szCs w:val="24"/>
                <w:lang w:eastAsia="pl-PL"/>
              </w:rPr>
            </w:pPr>
            <w:r>
              <w:rPr>
                <w:color w:val="000000"/>
                <w:sz w:val="24"/>
                <w:szCs w:val="24"/>
                <w:lang w:eastAsia="pl-PL"/>
              </w:rPr>
              <w:t>84</w:t>
            </w:r>
            <w:r w:rsidRPr="00B652DD">
              <w:rPr>
                <w:color w:val="000000"/>
                <w:sz w:val="24"/>
                <w:szCs w:val="24"/>
                <w:lang w:eastAsia="pl-PL"/>
              </w:rPr>
              <w:t>+</w:t>
            </w:r>
            <w:r>
              <w:rPr>
                <w:color w:val="000000"/>
                <w:sz w:val="24"/>
                <w:szCs w:val="24"/>
                <w:lang w:eastAsia="pl-PL"/>
              </w:rPr>
              <w:t>0</w:t>
            </w:r>
            <w:r w:rsidR="00DE13FF">
              <w:rPr>
                <w:color w:val="000000"/>
                <w:sz w:val="24"/>
                <w:szCs w:val="24"/>
                <w:lang w:eastAsia="pl-PL"/>
              </w:rPr>
              <w:t>7</w:t>
            </w:r>
            <w:r>
              <w:rPr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2B7702" w:rsidRPr="001D7681" w:rsidTr="005A4CA4">
        <w:trPr>
          <w:trHeight w:val="247"/>
        </w:trPr>
        <w:tc>
          <w:tcPr>
            <w:tcW w:w="26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</w:tcPr>
          <w:p w:rsidR="002B7702" w:rsidRPr="001D7681" w:rsidRDefault="007616B4" w:rsidP="00293EC8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pl-PL"/>
              </w:rPr>
              <w:t>Włączenie w DW 749 [km]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7702" w:rsidRDefault="00460EB4" w:rsidP="00293EC8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color w:val="000000"/>
                <w:sz w:val="24"/>
                <w:szCs w:val="24"/>
                <w:lang w:eastAsia="pl-PL"/>
              </w:rPr>
            </w:pPr>
            <w:r>
              <w:rPr>
                <w:color w:val="000000"/>
                <w:sz w:val="24"/>
                <w:szCs w:val="24"/>
                <w:lang w:eastAsia="pl-PL"/>
              </w:rPr>
              <w:t>4+250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7702" w:rsidRDefault="00460EB4" w:rsidP="00293EC8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color w:val="000000"/>
                <w:sz w:val="24"/>
                <w:szCs w:val="24"/>
                <w:lang w:eastAsia="pl-PL"/>
              </w:rPr>
            </w:pPr>
            <w:r>
              <w:rPr>
                <w:color w:val="000000"/>
                <w:sz w:val="24"/>
                <w:szCs w:val="24"/>
                <w:lang w:eastAsia="pl-PL"/>
              </w:rPr>
              <w:t>4+250</w:t>
            </w:r>
          </w:p>
        </w:tc>
      </w:tr>
      <w:tr w:rsidR="007616B4" w:rsidRPr="001D7681" w:rsidTr="005A4CA4">
        <w:trPr>
          <w:trHeight w:val="257"/>
        </w:trPr>
        <w:tc>
          <w:tcPr>
            <w:tcW w:w="2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</w:tcPr>
          <w:p w:rsidR="007616B4" w:rsidRDefault="007616B4" w:rsidP="00293EC8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pl-PL"/>
              </w:rPr>
              <w:t>Włączenie w DK 42 [km]</w:t>
            </w:r>
          </w:p>
        </w:tc>
        <w:tc>
          <w:tcPr>
            <w:tcW w:w="1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16B4" w:rsidRDefault="00460EB4" w:rsidP="005A4CA4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color w:val="000000"/>
                <w:sz w:val="24"/>
                <w:szCs w:val="24"/>
                <w:lang w:eastAsia="pl-PL"/>
              </w:rPr>
            </w:pPr>
            <w:r>
              <w:rPr>
                <w:color w:val="000000"/>
                <w:sz w:val="24"/>
                <w:szCs w:val="24"/>
                <w:lang w:eastAsia="pl-PL"/>
              </w:rPr>
              <w:t>216+800</w:t>
            </w:r>
          </w:p>
        </w:tc>
        <w:tc>
          <w:tcPr>
            <w:tcW w:w="1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16B4" w:rsidRPr="001D7681" w:rsidRDefault="00460EB4" w:rsidP="00460EB4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color w:val="000000"/>
                <w:sz w:val="24"/>
                <w:szCs w:val="24"/>
                <w:lang w:eastAsia="pl-PL"/>
              </w:rPr>
            </w:pPr>
            <w:r>
              <w:rPr>
                <w:color w:val="000000"/>
                <w:sz w:val="24"/>
                <w:szCs w:val="24"/>
                <w:lang w:eastAsia="pl-PL"/>
              </w:rPr>
              <w:t>216+830</w:t>
            </w:r>
          </w:p>
        </w:tc>
      </w:tr>
      <w:tr w:rsidR="005A4CA4" w:rsidRPr="001D7681" w:rsidTr="005A4CA4">
        <w:trPr>
          <w:trHeight w:val="257"/>
        </w:trPr>
        <w:tc>
          <w:tcPr>
            <w:tcW w:w="2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5A4CA4" w:rsidRPr="001D7681" w:rsidRDefault="005A4CA4" w:rsidP="00293EC8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pl-PL"/>
              </w:rPr>
              <w:t>d</w:t>
            </w:r>
            <w:r w:rsidRPr="001D7681">
              <w:rPr>
                <w:b/>
                <w:bCs/>
                <w:color w:val="000000"/>
                <w:sz w:val="24"/>
                <w:szCs w:val="24"/>
                <w:lang w:eastAsia="pl-PL"/>
              </w:rPr>
              <w:t>ługość wariantów</w:t>
            </w:r>
            <w:r>
              <w:rPr>
                <w:b/>
                <w:bCs/>
                <w:color w:val="000000"/>
                <w:sz w:val="24"/>
                <w:szCs w:val="24"/>
                <w:lang w:eastAsia="pl-PL"/>
              </w:rPr>
              <w:t>[km] DW 749</w:t>
            </w:r>
          </w:p>
        </w:tc>
        <w:tc>
          <w:tcPr>
            <w:tcW w:w="1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4CA4" w:rsidRPr="001D7681" w:rsidRDefault="005A4CA4" w:rsidP="005A4CA4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color w:val="000000"/>
                <w:sz w:val="24"/>
                <w:szCs w:val="24"/>
                <w:lang w:eastAsia="pl-PL"/>
              </w:rPr>
            </w:pPr>
            <w:r>
              <w:rPr>
                <w:color w:val="000000"/>
                <w:sz w:val="24"/>
                <w:szCs w:val="24"/>
                <w:lang w:eastAsia="pl-PL"/>
              </w:rPr>
              <w:t>2</w:t>
            </w:r>
            <w:r w:rsidRPr="00B652DD">
              <w:rPr>
                <w:color w:val="000000"/>
                <w:sz w:val="24"/>
                <w:szCs w:val="24"/>
                <w:lang w:eastAsia="pl-PL"/>
              </w:rPr>
              <w:t>+</w:t>
            </w:r>
            <w:r>
              <w:rPr>
                <w:color w:val="000000"/>
                <w:sz w:val="24"/>
                <w:szCs w:val="24"/>
                <w:lang w:eastAsia="pl-PL"/>
              </w:rPr>
              <w:t>027</w:t>
            </w:r>
          </w:p>
        </w:tc>
        <w:tc>
          <w:tcPr>
            <w:tcW w:w="1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4CA4" w:rsidRPr="001D7681" w:rsidRDefault="001430CB" w:rsidP="00293EC8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color w:val="000000"/>
                <w:sz w:val="24"/>
                <w:szCs w:val="24"/>
                <w:lang w:eastAsia="pl-PL"/>
              </w:rPr>
            </w:pPr>
            <w:r>
              <w:rPr>
                <w:color w:val="000000"/>
                <w:sz w:val="24"/>
                <w:szCs w:val="24"/>
                <w:lang w:eastAsia="pl-PL"/>
              </w:rPr>
              <w:t>2+091</w:t>
            </w:r>
          </w:p>
        </w:tc>
      </w:tr>
      <w:tr w:rsidR="005A4CA4" w:rsidRPr="001D7681" w:rsidTr="005A4CA4">
        <w:trPr>
          <w:trHeight w:val="257"/>
        </w:trPr>
        <w:tc>
          <w:tcPr>
            <w:tcW w:w="2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</w:tcPr>
          <w:p w:rsidR="005A4CA4" w:rsidRDefault="005A4CA4" w:rsidP="005A4CA4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pl-PL"/>
              </w:rPr>
              <w:t>d</w:t>
            </w:r>
            <w:r w:rsidRPr="001D7681">
              <w:rPr>
                <w:b/>
                <w:bCs/>
                <w:color w:val="000000"/>
                <w:sz w:val="24"/>
                <w:szCs w:val="24"/>
                <w:lang w:eastAsia="pl-PL"/>
              </w:rPr>
              <w:t>ługość wariantów</w:t>
            </w:r>
            <w:r>
              <w:rPr>
                <w:b/>
                <w:bCs/>
                <w:color w:val="000000"/>
                <w:sz w:val="24"/>
                <w:szCs w:val="24"/>
                <w:lang w:eastAsia="pl-PL"/>
              </w:rPr>
              <w:t>[km] DW 746</w:t>
            </w:r>
          </w:p>
        </w:tc>
        <w:tc>
          <w:tcPr>
            <w:tcW w:w="1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4CA4" w:rsidRDefault="005A4CA4" w:rsidP="00293EC8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color w:val="000000"/>
                <w:sz w:val="24"/>
                <w:szCs w:val="24"/>
                <w:lang w:eastAsia="pl-PL"/>
              </w:rPr>
            </w:pPr>
            <w:r>
              <w:rPr>
                <w:color w:val="000000"/>
                <w:sz w:val="24"/>
                <w:szCs w:val="24"/>
                <w:lang w:eastAsia="pl-PL"/>
              </w:rPr>
              <w:t>4+588</w:t>
            </w:r>
          </w:p>
        </w:tc>
        <w:tc>
          <w:tcPr>
            <w:tcW w:w="1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4CA4" w:rsidRDefault="001430CB" w:rsidP="00293EC8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color w:val="000000"/>
                <w:sz w:val="24"/>
                <w:szCs w:val="24"/>
                <w:lang w:eastAsia="pl-PL"/>
              </w:rPr>
            </w:pPr>
            <w:r>
              <w:rPr>
                <w:color w:val="000000"/>
                <w:sz w:val="24"/>
                <w:szCs w:val="24"/>
                <w:lang w:eastAsia="pl-PL"/>
              </w:rPr>
              <w:t>4+252</w:t>
            </w:r>
          </w:p>
        </w:tc>
      </w:tr>
    </w:tbl>
    <w:p w:rsidR="00FD2DB4" w:rsidRDefault="00FD2DB4" w:rsidP="00FD2DB4">
      <w:pPr>
        <w:pStyle w:val="Akapitzlist"/>
        <w:rPr>
          <w:rFonts w:ascii="Arial Narrow" w:hAnsi="Arial Narrow"/>
          <w:b/>
          <w:sz w:val="20"/>
          <w:szCs w:val="20"/>
        </w:rPr>
      </w:pPr>
      <w:r w:rsidRPr="00880A99">
        <w:rPr>
          <w:rFonts w:ascii="Arial Narrow" w:hAnsi="Arial Narrow"/>
          <w:b/>
          <w:sz w:val="20"/>
          <w:szCs w:val="20"/>
        </w:rPr>
        <w:t xml:space="preserve">Tabela.1 Warianty obwodnicy </w:t>
      </w:r>
      <w:r>
        <w:rPr>
          <w:rFonts w:ascii="Arial Narrow" w:hAnsi="Arial Narrow"/>
          <w:b/>
          <w:sz w:val="20"/>
          <w:szCs w:val="20"/>
        </w:rPr>
        <w:t>Końskich</w:t>
      </w:r>
    </w:p>
    <w:tbl>
      <w:tblPr>
        <w:tblW w:w="4042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50"/>
        <w:gridCol w:w="1735"/>
        <w:gridCol w:w="1737"/>
      </w:tblGrid>
      <w:tr w:rsidR="005A4CA4" w:rsidRPr="00BD690F" w:rsidTr="005A4CA4">
        <w:trPr>
          <w:trHeight w:val="375"/>
        </w:trPr>
        <w:tc>
          <w:tcPr>
            <w:tcW w:w="262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4CA4" w:rsidRPr="00BD690F" w:rsidRDefault="005A4CA4" w:rsidP="00293EC8">
            <w:pPr>
              <w:suppressAutoHyphens w:val="0"/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18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5A4CA4" w:rsidRPr="00BD690F" w:rsidRDefault="005A4CA4" w:rsidP="00293EC8">
            <w:pPr>
              <w:suppressAutoHyphens w:val="0"/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BD690F">
              <w:rPr>
                <w:b/>
                <w:bCs/>
                <w:color w:val="000000"/>
                <w:sz w:val="24"/>
                <w:szCs w:val="24"/>
                <w:lang w:eastAsia="pl-PL"/>
              </w:rPr>
              <w:t>Wariant 1</w:t>
            </w:r>
          </w:p>
        </w:tc>
        <w:tc>
          <w:tcPr>
            <w:tcW w:w="118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5A4CA4" w:rsidRPr="00BD690F" w:rsidRDefault="005A4CA4" w:rsidP="00293EC8">
            <w:pPr>
              <w:suppressAutoHyphens w:val="0"/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BD690F">
              <w:rPr>
                <w:b/>
                <w:bCs/>
                <w:color w:val="000000"/>
                <w:sz w:val="24"/>
                <w:szCs w:val="24"/>
                <w:lang w:eastAsia="pl-PL"/>
              </w:rPr>
              <w:t>Wariant 2</w:t>
            </w:r>
          </w:p>
        </w:tc>
      </w:tr>
      <w:tr w:rsidR="005A4CA4" w:rsidRPr="00BD690F" w:rsidTr="005A4CA4">
        <w:trPr>
          <w:trHeight w:val="375"/>
        </w:trPr>
        <w:tc>
          <w:tcPr>
            <w:tcW w:w="262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5A4CA4" w:rsidRPr="00BD690F" w:rsidRDefault="005A4CA4" w:rsidP="00293EC8">
            <w:pPr>
              <w:suppressAutoHyphens w:val="0"/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BD690F">
              <w:rPr>
                <w:b/>
                <w:bCs/>
                <w:color w:val="000000"/>
                <w:sz w:val="24"/>
                <w:szCs w:val="24"/>
                <w:lang w:eastAsia="pl-PL"/>
              </w:rPr>
              <w:t>powierzchnia [m2]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4CA4" w:rsidRPr="00BD690F" w:rsidRDefault="005A4CA4" w:rsidP="005A4CA4">
            <w:pPr>
              <w:suppressAutoHyphens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pl-PL"/>
              </w:rPr>
            </w:pPr>
            <w:r w:rsidRPr="005A4CA4">
              <w:rPr>
                <w:color w:val="000000"/>
                <w:sz w:val="24"/>
                <w:szCs w:val="24"/>
                <w:lang w:eastAsia="pl-PL"/>
              </w:rPr>
              <w:t>2657</w:t>
            </w:r>
            <w:r>
              <w:rPr>
                <w:color w:val="000000"/>
                <w:sz w:val="24"/>
                <w:szCs w:val="24"/>
                <w:lang w:eastAsia="pl-PL"/>
              </w:rPr>
              <w:t>00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4CA4" w:rsidRPr="00BD690F" w:rsidRDefault="001430CB" w:rsidP="00293EC8">
            <w:pPr>
              <w:suppressAutoHyphens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pl-PL"/>
              </w:rPr>
            </w:pPr>
            <w:r>
              <w:rPr>
                <w:color w:val="000000"/>
                <w:sz w:val="24"/>
                <w:szCs w:val="24"/>
                <w:lang w:eastAsia="pl-PL"/>
              </w:rPr>
              <w:t>216500</w:t>
            </w:r>
          </w:p>
        </w:tc>
      </w:tr>
    </w:tbl>
    <w:p w:rsidR="00FD2DB4" w:rsidRDefault="00FD2DB4" w:rsidP="00FD2DB4">
      <w:pPr>
        <w:pStyle w:val="Akapitzlist"/>
        <w:rPr>
          <w:rFonts w:ascii="Arial Narrow" w:hAnsi="Arial Narrow"/>
          <w:b/>
          <w:sz w:val="20"/>
          <w:szCs w:val="20"/>
        </w:rPr>
      </w:pPr>
      <w:r w:rsidRPr="00F16459">
        <w:rPr>
          <w:rFonts w:ascii="Arial Narrow" w:hAnsi="Arial Narrow"/>
          <w:b/>
          <w:sz w:val="20"/>
          <w:szCs w:val="20"/>
        </w:rPr>
        <w:t>Tabela 2 Zestawienie powierzchni przeznaczonych pod projektowany pas drogowy</w:t>
      </w:r>
    </w:p>
    <w:p w:rsidR="00212155" w:rsidRDefault="00212155" w:rsidP="00FD2DB4">
      <w:pPr>
        <w:pStyle w:val="Akapitzlist"/>
        <w:rPr>
          <w:rFonts w:ascii="Arial Narrow" w:hAnsi="Arial Narrow"/>
          <w:b/>
          <w:sz w:val="20"/>
          <w:szCs w:val="20"/>
        </w:rPr>
      </w:pPr>
    </w:p>
    <w:p w:rsidR="00DA38A7" w:rsidRDefault="005C7D67" w:rsidP="00DA38A7">
      <w:pPr>
        <w:pStyle w:val="Nagwek2"/>
        <w:rPr>
          <w:lang w:eastAsia="pl-PL" w:bidi="pl-PL"/>
        </w:rPr>
      </w:pPr>
      <w:bookmarkStart w:id="13" w:name="bookmark13"/>
      <w:bookmarkStart w:id="14" w:name="_Toc465262801"/>
      <w:r>
        <w:rPr>
          <w:lang w:eastAsia="pl-PL" w:bidi="pl-PL"/>
        </w:rPr>
        <w:t>Wariant 1</w:t>
      </w:r>
      <w:bookmarkEnd w:id="14"/>
      <w:r>
        <w:rPr>
          <w:lang w:eastAsia="pl-PL" w:bidi="pl-PL"/>
        </w:rPr>
        <w:t xml:space="preserve"> </w:t>
      </w:r>
      <w:bookmarkEnd w:id="13"/>
    </w:p>
    <w:p w:rsidR="009358CD" w:rsidRDefault="009358CD" w:rsidP="00EA4E62">
      <w:pPr>
        <w:pStyle w:val="Akapitzlist"/>
        <w:spacing w:after="0"/>
        <w:ind w:left="709"/>
        <w:jc w:val="both"/>
        <w:rPr>
          <w:lang w:eastAsia="pl-PL" w:bidi="pl-PL"/>
        </w:rPr>
      </w:pPr>
      <w:r>
        <w:rPr>
          <w:lang w:eastAsia="pl-PL" w:bidi="pl-PL"/>
        </w:rPr>
        <w:t xml:space="preserve">Podstawowym założeniem wariantu jest prowadzenie drogi w możliwie prosty sposób omijając jednocześnie wszystkie przeszkody, a także </w:t>
      </w:r>
      <w:r w:rsidR="00E87A4F">
        <w:rPr>
          <w:lang w:eastAsia="pl-PL" w:bidi="pl-PL"/>
        </w:rPr>
        <w:t>możliwie krótki przebieg trasy.</w:t>
      </w:r>
    </w:p>
    <w:p w:rsidR="00B652DD" w:rsidRDefault="00B652DD" w:rsidP="00EA4E62">
      <w:pPr>
        <w:pStyle w:val="Akapitzlist"/>
        <w:spacing w:after="0"/>
        <w:ind w:left="709"/>
        <w:jc w:val="both"/>
        <w:rPr>
          <w:lang w:eastAsia="pl-PL" w:bidi="pl-PL"/>
        </w:rPr>
      </w:pPr>
      <w:r>
        <w:rPr>
          <w:lang w:eastAsia="pl-PL" w:bidi="pl-PL"/>
        </w:rPr>
        <w:t>Wariant zakłada</w:t>
      </w:r>
      <w:r w:rsidR="00D93F0D">
        <w:rPr>
          <w:lang w:eastAsia="pl-PL" w:bidi="pl-PL"/>
        </w:rPr>
        <w:t xml:space="preserve"> początek obwodnicy w km</w:t>
      </w:r>
      <w:r w:rsidR="00890EDF">
        <w:rPr>
          <w:lang w:eastAsia="pl-PL" w:bidi="pl-PL"/>
        </w:rPr>
        <w:t xml:space="preserve"> ok.</w:t>
      </w:r>
      <w:r w:rsidR="00D93F0D">
        <w:rPr>
          <w:lang w:eastAsia="pl-PL" w:bidi="pl-PL"/>
        </w:rPr>
        <w:t xml:space="preserve"> </w:t>
      </w:r>
      <w:r w:rsidR="008D7384">
        <w:rPr>
          <w:color w:val="000000"/>
          <w:sz w:val="24"/>
          <w:szCs w:val="24"/>
          <w:lang w:eastAsia="pl-PL"/>
        </w:rPr>
        <w:t>84</w:t>
      </w:r>
      <w:r w:rsidR="008D7384" w:rsidRPr="00B652DD">
        <w:rPr>
          <w:color w:val="000000"/>
          <w:sz w:val="24"/>
          <w:szCs w:val="24"/>
          <w:lang w:eastAsia="pl-PL"/>
        </w:rPr>
        <w:t>+</w:t>
      </w:r>
      <w:r w:rsidR="008D7384">
        <w:rPr>
          <w:color w:val="000000"/>
          <w:sz w:val="24"/>
          <w:szCs w:val="24"/>
          <w:lang w:eastAsia="pl-PL"/>
        </w:rPr>
        <w:t xml:space="preserve">050 </w:t>
      </w:r>
      <w:r w:rsidR="00D93F0D">
        <w:rPr>
          <w:lang w:eastAsia="pl-PL" w:bidi="pl-PL"/>
        </w:rPr>
        <w:t>DW 728 i</w:t>
      </w:r>
      <w:r>
        <w:rPr>
          <w:lang w:eastAsia="pl-PL" w:bidi="pl-PL"/>
        </w:rPr>
        <w:t xml:space="preserve"> prowadzenie obwodnicy po </w:t>
      </w:r>
      <w:r w:rsidR="008D7384">
        <w:rPr>
          <w:lang w:eastAsia="pl-PL" w:bidi="pl-PL"/>
        </w:rPr>
        <w:t>północnej</w:t>
      </w:r>
      <w:r w:rsidR="00D93F0D">
        <w:rPr>
          <w:lang w:eastAsia="pl-PL" w:bidi="pl-PL"/>
        </w:rPr>
        <w:t xml:space="preserve"> stronie miejscowości </w:t>
      </w:r>
      <w:r w:rsidR="008D7384">
        <w:rPr>
          <w:lang w:eastAsia="pl-PL" w:bidi="pl-PL"/>
        </w:rPr>
        <w:t xml:space="preserve">Końskie w kierunku wschodnim do DW 749 na południe od miejscowości </w:t>
      </w:r>
      <w:r w:rsidR="008D7384" w:rsidRPr="008D7384">
        <w:rPr>
          <w:lang w:eastAsia="pl-PL" w:bidi="pl-PL"/>
        </w:rPr>
        <w:t>Młynek Nieświński</w:t>
      </w:r>
      <w:r w:rsidR="00D93F0D">
        <w:rPr>
          <w:lang w:eastAsia="pl-PL" w:bidi="pl-PL"/>
        </w:rPr>
        <w:t>,</w:t>
      </w:r>
      <w:r w:rsidR="008D7384">
        <w:rPr>
          <w:lang w:eastAsia="pl-PL" w:bidi="pl-PL"/>
        </w:rPr>
        <w:t xml:space="preserve"> następnie obwodnica prowadzona jest</w:t>
      </w:r>
      <w:r w:rsidR="00B43AC6">
        <w:rPr>
          <w:lang w:eastAsia="pl-PL" w:bidi="pl-PL"/>
        </w:rPr>
        <w:t xml:space="preserve"> w ciągu drogi wojewódzkiej nr 746</w:t>
      </w:r>
      <w:r w:rsidR="00A97CC7">
        <w:rPr>
          <w:lang w:eastAsia="pl-PL" w:bidi="pl-PL"/>
        </w:rPr>
        <w:t xml:space="preserve"> na południowy wschód do D</w:t>
      </w:r>
      <w:r w:rsidR="00890EDF">
        <w:rPr>
          <w:lang w:eastAsia="pl-PL" w:bidi="pl-PL"/>
        </w:rPr>
        <w:t>K</w:t>
      </w:r>
      <w:r w:rsidR="00A97CC7">
        <w:rPr>
          <w:lang w:eastAsia="pl-PL" w:bidi="pl-PL"/>
        </w:rPr>
        <w:t xml:space="preserve"> </w:t>
      </w:r>
      <w:r w:rsidR="00890EDF">
        <w:rPr>
          <w:lang w:eastAsia="pl-PL" w:bidi="pl-PL"/>
        </w:rPr>
        <w:t>42</w:t>
      </w:r>
      <w:r w:rsidR="00A97CC7">
        <w:rPr>
          <w:lang w:eastAsia="pl-PL" w:bidi="pl-PL"/>
        </w:rPr>
        <w:t xml:space="preserve"> gdzie przewidziane jest</w:t>
      </w:r>
      <w:r w:rsidR="00D93F0D">
        <w:rPr>
          <w:lang w:eastAsia="pl-PL" w:bidi="pl-PL"/>
        </w:rPr>
        <w:t xml:space="preserve"> zakończenie.</w:t>
      </w:r>
      <w:r w:rsidR="00912338">
        <w:rPr>
          <w:lang w:eastAsia="pl-PL" w:bidi="pl-PL"/>
        </w:rPr>
        <w:t xml:space="preserve"> Projektowana trasa</w:t>
      </w:r>
      <w:r w:rsidR="00B43AC6">
        <w:rPr>
          <w:lang w:eastAsia="pl-PL" w:bidi="pl-PL"/>
        </w:rPr>
        <w:t xml:space="preserve"> DW 749</w:t>
      </w:r>
      <w:r w:rsidR="00912338">
        <w:rPr>
          <w:lang w:eastAsia="pl-PL" w:bidi="pl-PL"/>
        </w:rPr>
        <w:t xml:space="preserve"> składa się z </w:t>
      </w:r>
      <w:r w:rsidR="00B43AC6">
        <w:rPr>
          <w:lang w:eastAsia="pl-PL" w:bidi="pl-PL"/>
        </w:rPr>
        <w:t>dwóch</w:t>
      </w:r>
      <w:r w:rsidR="00912338">
        <w:rPr>
          <w:lang w:eastAsia="pl-PL" w:bidi="pl-PL"/>
        </w:rPr>
        <w:t xml:space="preserve"> prostych i łuk</w:t>
      </w:r>
      <w:r w:rsidR="00B43AC6">
        <w:rPr>
          <w:lang w:eastAsia="pl-PL" w:bidi="pl-PL"/>
        </w:rPr>
        <w:t>u</w:t>
      </w:r>
      <w:r w:rsidR="00912338">
        <w:rPr>
          <w:lang w:eastAsia="pl-PL" w:bidi="pl-PL"/>
        </w:rPr>
        <w:t xml:space="preserve"> poziom</w:t>
      </w:r>
      <w:r w:rsidR="00B43AC6">
        <w:rPr>
          <w:lang w:eastAsia="pl-PL" w:bidi="pl-PL"/>
        </w:rPr>
        <w:t>ego</w:t>
      </w:r>
      <w:r w:rsidR="00912338">
        <w:rPr>
          <w:lang w:eastAsia="pl-PL" w:bidi="pl-PL"/>
        </w:rPr>
        <w:t xml:space="preserve"> </w:t>
      </w:r>
      <w:r w:rsidR="00A911CA">
        <w:rPr>
          <w:lang w:eastAsia="pl-PL" w:bidi="pl-PL"/>
        </w:rPr>
        <w:t xml:space="preserve">w środkowej części odcinka </w:t>
      </w:r>
      <w:r w:rsidR="00912338">
        <w:rPr>
          <w:lang w:eastAsia="pl-PL" w:bidi="pl-PL"/>
        </w:rPr>
        <w:t>o promieni</w:t>
      </w:r>
      <w:r w:rsidR="00B43AC6">
        <w:rPr>
          <w:lang w:eastAsia="pl-PL" w:bidi="pl-PL"/>
        </w:rPr>
        <w:t xml:space="preserve">u </w:t>
      </w:r>
      <w:r w:rsidR="00912338">
        <w:rPr>
          <w:lang w:eastAsia="pl-PL" w:bidi="pl-PL"/>
        </w:rPr>
        <w:t xml:space="preserve"> </w:t>
      </w:r>
      <w:r w:rsidR="00460EB4">
        <w:rPr>
          <w:lang w:eastAsia="pl-PL" w:bidi="pl-PL"/>
        </w:rPr>
        <w:t>25</w:t>
      </w:r>
      <w:r w:rsidR="00912338">
        <w:rPr>
          <w:lang w:eastAsia="pl-PL" w:bidi="pl-PL"/>
        </w:rPr>
        <w:t>00m</w:t>
      </w:r>
      <w:r w:rsidR="00B43AC6">
        <w:rPr>
          <w:lang w:eastAsia="pl-PL" w:bidi="pl-PL"/>
        </w:rPr>
        <w:t xml:space="preserve">, natomiast </w:t>
      </w:r>
      <w:r w:rsidR="00A911CA">
        <w:rPr>
          <w:lang w:eastAsia="pl-PL" w:bidi="pl-PL"/>
        </w:rPr>
        <w:t xml:space="preserve">trasa w ciągu DW 746 składa się </w:t>
      </w:r>
      <w:r w:rsidR="00A911CA" w:rsidRPr="00A911CA">
        <w:rPr>
          <w:lang w:eastAsia="pl-PL" w:bidi="pl-PL"/>
        </w:rPr>
        <w:t xml:space="preserve">z dwóch prostych i łuku poziomego </w:t>
      </w:r>
      <w:r w:rsidR="00A911CA">
        <w:rPr>
          <w:lang w:eastAsia="pl-PL" w:bidi="pl-PL"/>
        </w:rPr>
        <w:t>pomiędzy prostymi</w:t>
      </w:r>
      <w:r w:rsidR="00A911CA" w:rsidRPr="00A911CA">
        <w:rPr>
          <w:lang w:eastAsia="pl-PL" w:bidi="pl-PL"/>
        </w:rPr>
        <w:t xml:space="preserve"> o promieniu  2</w:t>
      </w:r>
      <w:r w:rsidR="00A911CA">
        <w:rPr>
          <w:lang w:eastAsia="pl-PL" w:bidi="pl-PL"/>
        </w:rPr>
        <w:t>0</w:t>
      </w:r>
      <w:r w:rsidR="00A911CA" w:rsidRPr="00A911CA">
        <w:rPr>
          <w:lang w:eastAsia="pl-PL" w:bidi="pl-PL"/>
        </w:rPr>
        <w:t>00m</w:t>
      </w:r>
      <w:r w:rsidR="00912338">
        <w:rPr>
          <w:lang w:eastAsia="pl-PL" w:bidi="pl-PL"/>
        </w:rPr>
        <w:t>.</w:t>
      </w:r>
    </w:p>
    <w:p w:rsidR="009146C2" w:rsidRDefault="009146C2" w:rsidP="00EA4E62">
      <w:pPr>
        <w:pStyle w:val="Akapitzlist"/>
        <w:spacing w:after="0"/>
        <w:ind w:left="709"/>
        <w:jc w:val="both"/>
        <w:rPr>
          <w:lang w:eastAsia="pl-PL" w:bidi="pl-PL"/>
        </w:rPr>
      </w:pPr>
      <w:r>
        <w:rPr>
          <w:lang w:eastAsia="pl-PL" w:bidi="pl-PL"/>
        </w:rPr>
        <w:t>Początek</w:t>
      </w:r>
      <w:r w:rsidR="00A97CC7">
        <w:rPr>
          <w:lang w:eastAsia="pl-PL" w:bidi="pl-PL"/>
        </w:rPr>
        <w:t xml:space="preserve"> drogi zaprojektowano jako </w:t>
      </w:r>
      <w:r w:rsidR="005A4CA4">
        <w:rPr>
          <w:lang w:eastAsia="pl-PL" w:bidi="pl-PL"/>
        </w:rPr>
        <w:t>czterowlotowe</w:t>
      </w:r>
      <w:r w:rsidR="00A97CC7">
        <w:rPr>
          <w:lang w:eastAsia="pl-PL" w:bidi="pl-PL"/>
        </w:rPr>
        <w:t xml:space="preserve"> rondo </w:t>
      </w:r>
      <w:r w:rsidR="00A97CC7">
        <w:rPr>
          <w:lang w:eastAsia="pl-PL"/>
        </w:rPr>
        <w:t xml:space="preserve">o wewnętrznej średnicy jezdni równej </w:t>
      </w:r>
      <w:r w:rsidR="002E5A14">
        <w:rPr>
          <w:lang w:eastAsia="pl-PL"/>
        </w:rPr>
        <w:t>38</w:t>
      </w:r>
      <w:r w:rsidR="00A97CC7">
        <w:rPr>
          <w:lang w:eastAsia="pl-PL"/>
        </w:rPr>
        <w:t>m i szerokości jezdni 6m</w:t>
      </w:r>
      <w:r w:rsidR="00E87A4F">
        <w:rPr>
          <w:lang w:eastAsia="pl-PL"/>
        </w:rPr>
        <w:t xml:space="preserve"> oraz wyspie centralnej o </w:t>
      </w:r>
      <w:r w:rsidR="002E5A14">
        <w:rPr>
          <w:lang w:eastAsia="pl-PL"/>
        </w:rPr>
        <w:t>średnicy 36</w:t>
      </w:r>
      <w:r w:rsidR="00E87A4F">
        <w:rPr>
          <w:lang w:eastAsia="pl-PL"/>
        </w:rPr>
        <w:t>m</w:t>
      </w:r>
      <w:r>
        <w:rPr>
          <w:lang w:eastAsia="pl-PL" w:bidi="pl-PL"/>
        </w:rPr>
        <w:t>.</w:t>
      </w:r>
    </w:p>
    <w:p w:rsidR="00195C45" w:rsidRDefault="00A911CA" w:rsidP="00195C45">
      <w:pPr>
        <w:pStyle w:val="Akapitzlist"/>
        <w:spacing w:after="0"/>
        <w:ind w:left="709"/>
        <w:jc w:val="both"/>
        <w:rPr>
          <w:lang w:eastAsia="pl-PL" w:bidi="pl-PL"/>
        </w:rPr>
      </w:pPr>
      <w:r>
        <w:rPr>
          <w:lang w:eastAsia="pl-PL" w:bidi="pl-PL"/>
        </w:rPr>
        <w:t xml:space="preserve">W miejscu pomiędzy projektowanymi odcinkami </w:t>
      </w:r>
      <w:r w:rsidR="00EA4E62">
        <w:rPr>
          <w:lang w:eastAsia="pl-PL" w:bidi="pl-PL"/>
        </w:rPr>
        <w:t>planuje się budowę skrzyżowania</w:t>
      </w:r>
      <w:r w:rsidR="00A97CC7">
        <w:rPr>
          <w:lang w:eastAsia="pl-PL" w:bidi="pl-PL"/>
        </w:rPr>
        <w:t xml:space="preserve"> z D</w:t>
      </w:r>
      <w:r w:rsidR="00890EDF">
        <w:rPr>
          <w:lang w:eastAsia="pl-PL" w:bidi="pl-PL"/>
        </w:rPr>
        <w:t>W</w:t>
      </w:r>
      <w:r w:rsidR="00A97CC7">
        <w:rPr>
          <w:lang w:eastAsia="pl-PL" w:bidi="pl-PL"/>
        </w:rPr>
        <w:t xml:space="preserve"> 749</w:t>
      </w:r>
      <w:r w:rsidR="00890EDF">
        <w:rPr>
          <w:lang w:eastAsia="pl-PL" w:bidi="pl-PL"/>
        </w:rPr>
        <w:t xml:space="preserve">, </w:t>
      </w:r>
      <w:r w:rsidR="00E87A4F">
        <w:rPr>
          <w:lang w:eastAsia="pl-PL" w:bidi="pl-PL"/>
        </w:rPr>
        <w:t>skrzyżowanie zaprojektowano w formie jednopasowego cz</w:t>
      </w:r>
      <w:r w:rsidR="00776813">
        <w:rPr>
          <w:lang w:eastAsia="pl-PL" w:bidi="pl-PL"/>
        </w:rPr>
        <w:t xml:space="preserve">terowlotowego </w:t>
      </w:r>
      <w:r w:rsidR="00E87A4F">
        <w:rPr>
          <w:lang w:eastAsia="pl-PL" w:bidi="pl-PL"/>
        </w:rPr>
        <w:t>ronda</w:t>
      </w:r>
      <w:r w:rsidR="00776813" w:rsidRPr="00776813">
        <w:t xml:space="preserve"> </w:t>
      </w:r>
      <w:r w:rsidR="00776813" w:rsidRPr="00776813">
        <w:rPr>
          <w:lang w:eastAsia="pl-PL" w:bidi="pl-PL"/>
        </w:rPr>
        <w:t xml:space="preserve">o wewnętrznej średnicy jezdni równej </w:t>
      </w:r>
      <w:r w:rsidR="002E5A14">
        <w:rPr>
          <w:lang w:eastAsia="pl-PL" w:bidi="pl-PL"/>
        </w:rPr>
        <w:t>38</w:t>
      </w:r>
      <w:r w:rsidR="00776813" w:rsidRPr="00776813">
        <w:rPr>
          <w:lang w:eastAsia="pl-PL" w:bidi="pl-PL"/>
        </w:rPr>
        <w:t xml:space="preserve">m i szerokości jezdni 6m oraz wyspie centralnej o szerokości </w:t>
      </w:r>
      <w:r w:rsidR="002E5A14">
        <w:rPr>
          <w:lang w:eastAsia="pl-PL" w:bidi="pl-PL"/>
        </w:rPr>
        <w:t>36</w:t>
      </w:r>
      <w:r w:rsidR="00776813" w:rsidRPr="00776813">
        <w:rPr>
          <w:lang w:eastAsia="pl-PL" w:bidi="pl-PL"/>
        </w:rPr>
        <w:t>m</w:t>
      </w:r>
      <w:r w:rsidR="00460EB4">
        <w:rPr>
          <w:lang w:eastAsia="pl-PL" w:bidi="pl-PL"/>
        </w:rPr>
        <w:t xml:space="preserve">. </w:t>
      </w:r>
    </w:p>
    <w:p w:rsidR="007E1B8B" w:rsidRDefault="00460EB4" w:rsidP="00EA4E62">
      <w:pPr>
        <w:pStyle w:val="Akapitzlist"/>
        <w:spacing w:after="0"/>
        <w:ind w:left="709"/>
        <w:jc w:val="both"/>
        <w:rPr>
          <w:lang w:eastAsia="pl-PL" w:bidi="pl-PL"/>
        </w:rPr>
      </w:pPr>
      <w:r>
        <w:rPr>
          <w:lang w:eastAsia="pl-PL" w:bidi="pl-PL"/>
        </w:rPr>
        <w:t>Na zakoń</w:t>
      </w:r>
      <w:r w:rsidR="00B43AC6">
        <w:rPr>
          <w:lang w:eastAsia="pl-PL" w:bidi="pl-PL"/>
        </w:rPr>
        <w:t>c</w:t>
      </w:r>
      <w:r w:rsidR="00A911CA">
        <w:rPr>
          <w:lang w:eastAsia="pl-PL" w:bidi="pl-PL"/>
        </w:rPr>
        <w:t>zeniu obwodnicy zaprojektowano rondo o trzech wlotach i parametrami:</w:t>
      </w:r>
      <w:r w:rsidR="00A911CA" w:rsidRPr="00A911CA">
        <w:t xml:space="preserve"> </w:t>
      </w:r>
      <w:r w:rsidR="00A911CA" w:rsidRPr="00A911CA">
        <w:rPr>
          <w:lang w:eastAsia="pl-PL" w:bidi="pl-PL"/>
        </w:rPr>
        <w:t>wewnętrzn</w:t>
      </w:r>
      <w:r w:rsidR="00A911CA">
        <w:rPr>
          <w:lang w:eastAsia="pl-PL" w:bidi="pl-PL"/>
        </w:rPr>
        <w:t>a</w:t>
      </w:r>
      <w:r w:rsidR="00A911CA" w:rsidRPr="00A911CA">
        <w:rPr>
          <w:lang w:eastAsia="pl-PL" w:bidi="pl-PL"/>
        </w:rPr>
        <w:t xml:space="preserve"> średnic</w:t>
      </w:r>
      <w:r w:rsidR="00A911CA">
        <w:rPr>
          <w:lang w:eastAsia="pl-PL" w:bidi="pl-PL"/>
        </w:rPr>
        <w:t>a</w:t>
      </w:r>
      <w:r w:rsidR="00A911CA" w:rsidRPr="00A911CA">
        <w:rPr>
          <w:lang w:eastAsia="pl-PL" w:bidi="pl-PL"/>
        </w:rPr>
        <w:t xml:space="preserve"> jezdni </w:t>
      </w:r>
      <w:r w:rsidR="00A911CA">
        <w:rPr>
          <w:lang w:eastAsia="pl-PL" w:bidi="pl-PL"/>
        </w:rPr>
        <w:t xml:space="preserve">- </w:t>
      </w:r>
      <w:r w:rsidR="002E5A14">
        <w:rPr>
          <w:lang w:eastAsia="pl-PL" w:bidi="pl-PL"/>
        </w:rPr>
        <w:t>38</w:t>
      </w:r>
      <w:r w:rsidR="00A911CA">
        <w:rPr>
          <w:lang w:eastAsia="pl-PL" w:bidi="pl-PL"/>
        </w:rPr>
        <w:t>m,</w:t>
      </w:r>
      <w:r w:rsidR="00A911CA" w:rsidRPr="00A911CA">
        <w:rPr>
          <w:lang w:eastAsia="pl-PL" w:bidi="pl-PL"/>
        </w:rPr>
        <w:t xml:space="preserve"> szerokoś</w:t>
      </w:r>
      <w:r w:rsidR="00A911CA">
        <w:rPr>
          <w:lang w:eastAsia="pl-PL" w:bidi="pl-PL"/>
        </w:rPr>
        <w:t>ć</w:t>
      </w:r>
      <w:r w:rsidR="00A911CA" w:rsidRPr="00A911CA">
        <w:rPr>
          <w:lang w:eastAsia="pl-PL" w:bidi="pl-PL"/>
        </w:rPr>
        <w:t xml:space="preserve"> jezdni</w:t>
      </w:r>
      <w:r w:rsidR="00A911CA">
        <w:rPr>
          <w:lang w:eastAsia="pl-PL" w:bidi="pl-PL"/>
        </w:rPr>
        <w:t xml:space="preserve"> -</w:t>
      </w:r>
      <w:r w:rsidR="00A911CA" w:rsidRPr="00A911CA">
        <w:rPr>
          <w:lang w:eastAsia="pl-PL" w:bidi="pl-PL"/>
        </w:rPr>
        <w:t xml:space="preserve"> 6m</w:t>
      </w:r>
      <w:r w:rsidR="00A911CA">
        <w:rPr>
          <w:lang w:eastAsia="pl-PL" w:bidi="pl-PL"/>
        </w:rPr>
        <w:t>,</w:t>
      </w:r>
      <w:r w:rsidR="00A911CA" w:rsidRPr="00A911CA">
        <w:rPr>
          <w:lang w:eastAsia="pl-PL" w:bidi="pl-PL"/>
        </w:rPr>
        <w:t xml:space="preserve"> </w:t>
      </w:r>
      <w:r w:rsidR="00A911CA">
        <w:rPr>
          <w:lang w:eastAsia="pl-PL" w:bidi="pl-PL"/>
        </w:rPr>
        <w:t xml:space="preserve">średnica </w:t>
      </w:r>
      <w:r w:rsidR="00A911CA" w:rsidRPr="00A911CA">
        <w:rPr>
          <w:lang w:eastAsia="pl-PL" w:bidi="pl-PL"/>
        </w:rPr>
        <w:t>wysp</w:t>
      </w:r>
      <w:r w:rsidR="00A911CA">
        <w:rPr>
          <w:lang w:eastAsia="pl-PL" w:bidi="pl-PL"/>
        </w:rPr>
        <w:t>y</w:t>
      </w:r>
      <w:r w:rsidR="00A911CA" w:rsidRPr="00A911CA">
        <w:rPr>
          <w:lang w:eastAsia="pl-PL" w:bidi="pl-PL"/>
        </w:rPr>
        <w:t xml:space="preserve"> centralnej </w:t>
      </w:r>
      <w:r w:rsidR="00A911CA">
        <w:rPr>
          <w:lang w:eastAsia="pl-PL" w:bidi="pl-PL"/>
        </w:rPr>
        <w:t xml:space="preserve">- </w:t>
      </w:r>
      <w:r w:rsidR="002E5A14">
        <w:rPr>
          <w:lang w:eastAsia="pl-PL" w:bidi="pl-PL"/>
        </w:rPr>
        <w:t>36</w:t>
      </w:r>
      <w:r w:rsidR="00A911CA" w:rsidRPr="00A911CA">
        <w:rPr>
          <w:lang w:eastAsia="pl-PL" w:bidi="pl-PL"/>
        </w:rPr>
        <w:t>m</w:t>
      </w:r>
      <w:r w:rsidR="00A911CA">
        <w:rPr>
          <w:lang w:eastAsia="pl-PL" w:bidi="pl-PL"/>
        </w:rPr>
        <w:t xml:space="preserve">. </w:t>
      </w:r>
    </w:p>
    <w:p w:rsidR="001C1CB9" w:rsidRDefault="001C1CB9" w:rsidP="001C1CB9">
      <w:pPr>
        <w:pStyle w:val="Akapitzlist"/>
        <w:spacing w:after="0"/>
        <w:ind w:left="709"/>
        <w:jc w:val="both"/>
        <w:rPr>
          <w:lang w:eastAsia="pl-PL" w:bidi="pl-PL"/>
        </w:rPr>
      </w:pPr>
      <w:r>
        <w:rPr>
          <w:lang w:eastAsia="pl-PL" w:bidi="pl-PL"/>
        </w:rPr>
        <w:t>O obrębie rond ruch pieszych i rowerowy odsunięto od jezdni pozostawiając pomiędzy rondem a ciągiem pieszo-rowerowym pas zieleni o szerokości ok. 8m.</w:t>
      </w:r>
    </w:p>
    <w:p w:rsidR="007E1B8B" w:rsidRDefault="00A911CA" w:rsidP="00EA4E62">
      <w:pPr>
        <w:pStyle w:val="Akapitzlist"/>
        <w:spacing w:after="0"/>
        <w:ind w:left="709"/>
        <w:jc w:val="both"/>
        <w:rPr>
          <w:lang w:eastAsia="pl-PL" w:bidi="pl-PL"/>
        </w:rPr>
      </w:pPr>
      <w:r>
        <w:rPr>
          <w:lang w:eastAsia="pl-PL" w:bidi="pl-PL"/>
        </w:rPr>
        <w:t xml:space="preserve">W </w:t>
      </w:r>
      <w:r w:rsidR="00EA4E62">
        <w:rPr>
          <w:lang w:eastAsia="pl-PL" w:bidi="pl-PL"/>
        </w:rPr>
        <w:t xml:space="preserve">km </w:t>
      </w:r>
      <w:r w:rsidR="00FC0CBC">
        <w:rPr>
          <w:lang w:eastAsia="pl-PL" w:bidi="pl-PL"/>
        </w:rPr>
        <w:t>0</w:t>
      </w:r>
      <w:r w:rsidR="00EA4E62">
        <w:rPr>
          <w:lang w:eastAsia="pl-PL" w:bidi="pl-PL"/>
        </w:rPr>
        <w:t>+</w:t>
      </w:r>
      <w:r w:rsidR="00FC0CBC">
        <w:rPr>
          <w:lang w:eastAsia="pl-PL" w:bidi="pl-PL"/>
        </w:rPr>
        <w:t>5</w:t>
      </w:r>
      <w:r w:rsidR="001C1CB9">
        <w:rPr>
          <w:lang w:eastAsia="pl-PL" w:bidi="pl-PL"/>
        </w:rPr>
        <w:t>3</w:t>
      </w:r>
      <w:r w:rsidR="00FC0CBC">
        <w:rPr>
          <w:lang w:eastAsia="pl-PL" w:bidi="pl-PL"/>
        </w:rPr>
        <w:t>7</w:t>
      </w:r>
      <w:r w:rsidR="00372571">
        <w:rPr>
          <w:lang w:eastAsia="pl-PL" w:bidi="pl-PL"/>
        </w:rPr>
        <w:t xml:space="preserve"> projektowanej DW 749</w:t>
      </w:r>
      <w:r w:rsidR="00FC0CBC">
        <w:rPr>
          <w:lang w:eastAsia="pl-PL" w:bidi="pl-PL"/>
        </w:rPr>
        <w:t xml:space="preserve"> przewidziano przejazd nad istniejącą drogą będącą przedłużeniem ul. Bocianiej. </w:t>
      </w:r>
      <w:r w:rsidR="00EA4E62">
        <w:rPr>
          <w:lang w:eastAsia="pl-PL" w:bidi="pl-PL"/>
        </w:rPr>
        <w:t xml:space="preserve"> </w:t>
      </w:r>
    </w:p>
    <w:p w:rsidR="00017B37" w:rsidRDefault="00372571" w:rsidP="00017B37">
      <w:pPr>
        <w:pStyle w:val="Akapitzlist"/>
        <w:spacing w:after="0"/>
        <w:ind w:left="709"/>
        <w:jc w:val="both"/>
        <w:rPr>
          <w:lang w:eastAsia="pl-PL" w:bidi="pl-PL"/>
        </w:rPr>
      </w:pPr>
      <w:r>
        <w:rPr>
          <w:lang w:eastAsia="pl-PL" w:bidi="pl-PL"/>
        </w:rPr>
        <w:t>W km 2+770 projektowanej DW 746 zaprojektowano po obu stronach drogi zjazdy publiczne na</w:t>
      </w:r>
      <w:r w:rsidR="00EA4E62">
        <w:rPr>
          <w:lang w:eastAsia="pl-PL" w:bidi="pl-PL"/>
        </w:rPr>
        <w:t xml:space="preserve"> projektowan</w:t>
      </w:r>
      <w:r>
        <w:rPr>
          <w:lang w:eastAsia="pl-PL" w:bidi="pl-PL"/>
        </w:rPr>
        <w:t>e</w:t>
      </w:r>
      <w:r w:rsidR="00EA4E62">
        <w:rPr>
          <w:lang w:eastAsia="pl-PL" w:bidi="pl-PL"/>
        </w:rPr>
        <w:t xml:space="preserve"> drog</w:t>
      </w:r>
      <w:r>
        <w:rPr>
          <w:lang w:eastAsia="pl-PL" w:bidi="pl-PL"/>
        </w:rPr>
        <w:t>i</w:t>
      </w:r>
      <w:r w:rsidR="00EA4E62">
        <w:rPr>
          <w:lang w:eastAsia="pl-PL" w:bidi="pl-PL"/>
        </w:rPr>
        <w:t xml:space="preserve"> dojazdow</w:t>
      </w:r>
      <w:r>
        <w:rPr>
          <w:lang w:eastAsia="pl-PL" w:bidi="pl-PL"/>
        </w:rPr>
        <w:t>e</w:t>
      </w:r>
      <w:r w:rsidR="00EA4E62">
        <w:rPr>
          <w:lang w:eastAsia="pl-PL" w:bidi="pl-PL"/>
        </w:rPr>
        <w:t xml:space="preserve">. </w:t>
      </w:r>
    </w:p>
    <w:p w:rsidR="001C1CB9" w:rsidRDefault="001C1CB9" w:rsidP="00017B37">
      <w:pPr>
        <w:pStyle w:val="Akapitzlist"/>
        <w:spacing w:after="0"/>
        <w:ind w:left="709"/>
        <w:jc w:val="both"/>
        <w:rPr>
          <w:lang w:eastAsia="pl-PL" w:bidi="pl-PL"/>
        </w:rPr>
      </w:pPr>
      <w:r>
        <w:rPr>
          <w:lang w:eastAsia="pl-PL" w:bidi="pl-PL"/>
        </w:rPr>
        <w:t>Wzdłuż projektowanej drogi zaprojektowano sieć dróg serwisowych zapewniających dojazd do działek przyległych do obwodnicy, a także zastępujących przecięte przez projektowaną drogę szlaki komunikacyjne.</w:t>
      </w:r>
    </w:p>
    <w:p w:rsidR="001C1CB9" w:rsidRDefault="00B14F8F" w:rsidP="00017B37">
      <w:pPr>
        <w:pStyle w:val="Akapitzlist"/>
        <w:spacing w:after="0"/>
        <w:ind w:left="709"/>
        <w:jc w:val="both"/>
        <w:rPr>
          <w:lang w:eastAsia="pl-PL" w:bidi="pl-PL"/>
        </w:rPr>
      </w:pPr>
      <w:r>
        <w:rPr>
          <w:lang w:eastAsia="pl-PL" w:bidi="pl-PL"/>
        </w:rPr>
        <w:t>Po lewej stronie projektowanej obwodnicy przebiega ścieżka rowerowa, o szerokości 2,5m, w miejs</w:t>
      </w:r>
      <w:r w:rsidR="00166720">
        <w:rPr>
          <w:lang w:eastAsia="pl-PL" w:bidi="pl-PL"/>
        </w:rPr>
        <w:t>c</w:t>
      </w:r>
      <w:r>
        <w:rPr>
          <w:lang w:eastAsia="pl-PL" w:bidi="pl-PL"/>
        </w:rPr>
        <w:t xml:space="preserve">ach </w:t>
      </w:r>
      <w:r w:rsidR="00166720">
        <w:rPr>
          <w:lang w:eastAsia="pl-PL" w:bidi="pl-PL"/>
        </w:rPr>
        <w:t>projektowanych dróg dojazdowych ścieżka rowerowa jest przerywana, a ruch rowerów jest przenoszony na drogi dojazdowe.</w:t>
      </w:r>
    </w:p>
    <w:p w:rsidR="00E87A4F" w:rsidRDefault="00E87A4F" w:rsidP="00EA4E62">
      <w:pPr>
        <w:pStyle w:val="Akapitzlist"/>
        <w:spacing w:after="0"/>
        <w:ind w:left="709"/>
        <w:jc w:val="both"/>
        <w:rPr>
          <w:lang w:eastAsia="pl-PL" w:bidi="pl-PL"/>
        </w:rPr>
      </w:pPr>
      <w:r>
        <w:rPr>
          <w:lang w:eastAsia="pl-PL" w:bidi="pl-PL"/>
        </w:rPr>
        <w:t>Niwele</w:t>
      </w:r>
      <w:r w:rsidR="00776813">
        <w:rPr>
          <w:lang w:eastAsia="pl-PL" w:bidi="pl-PL"/>
        </w:rPr>
        <w:t xml:space="preserve">ta drogi prowadzona jest ok. 0,5-1,5 nad istniejącym terenem. </w:t>
      </w:r>
    </w:p>
    <w:p w:rsidR="009146C2" w:rsidRDefault="000757AD" w:rsidP="00EA4E62">
      <w:pPr>
        <w:pStyle w:val="Akapitzlist"/>
        <w:spacing w:after="0"/>
        <w:ind w:left="709"/>
        <w:jc w:val="both"/>
        <w:rPr>
          <w:lang w:eastAsia="pl-PL" w:bidi="pl-PL"/>
        </w:rPr>
      </w:pPr>
      <w:r>
        <w:rPr>
          <w:lang w:eastAsia="pl-PL" w:bidi="pl-PL"/>
        </w:rPr>
        <w:t>Wariant przebiega przez tereny rolnicze oraz leśne.</w:t>
      </w:r>
    </w:p>
    <w:p w:rsidR="004C523E" w:rsidRDefault="004C523E" w:rsidP="00EA4E62">
      <w:pPr>
        <w:pStyle w:val="Akapitzlist"/>
        <w:spacing w:after="0"/>
        <w:ind w:left="709"/>
        <w:jc w:val="both"/>
        <w:rPr>
          <w:lang w:eastAsia="pl-PL" w:bidi="pl-PL"/>
        </w:rPr>
      </w:pPr>
    </w:p>
    <w:p w:rsidR="002446F1" w:rsidRDefault="002446F1" w:rsidP="002446F1">
      <w:pPr>
        <w:pStyle w:val="Nagwek2"/>
        <w:rPr>
          <w:lang w:eastAsia="pl-PL" w:bidi="pl-PL"/>
        </w:rPr>
      </w:pPr>
      <w:bookmarkStart w:id="15" w:name="_Toc465262802"/>
      <w:r>
        <w:rPr>
          <w:lang w:eastAsia="pl-PL" w:bidi="pl-PL"/>
        </w:rPr>
        <w:t xml:space="preserve">Wariant </w:t>
      </w:r>
      <w:r w:rsidR="0038184C">
        <w:rPr>
          <w:lang w:eastAsia="pl-PL" w:bidi="pl-PL"/>
        </w:rPr>
        <w:t>2</w:t>
      </w:r>
      <w:bookmarkEnd w:id="15"/>
      <w:r>
        <w:rPr>
          <w:lang w:eastAsia="pl-PL" w:bidi="pl-PL"/>
        </w:rPr>
        <w:t xml:space="preserve"> </w:t>
      </w:r>
    </w:p>
    <w:p w:rsidR="00621220" w:rsidRDefault="00621220" w:rsidP="00621220">
      <w:pPr>
        <w:pStyle w:val="Akapitzlist"/>
        <w:spacing w:after="0"/>
        <w:ind w:left="709"/>
        <w:jc w:val="both"/>
        <w:rPr>
          <w:lang w:eastAsia="pl-PL" w:bidi="pl-PL"/>
        </w:rPr>
      </w:pPr>
      <w:r w:rsidRPr="007B2EF7">
        <w:rPr>
          <w:lang w:eastAsia="pl-PL" w:bidi="pl-PL"/>
        </w:rPr>
        <w:t>Podstawowym założeniem wariantu jest</w:t>
      </w:r>
      <w:r w:rsidR="007B2EF7" w:rsidRPr="007B2EF7">
        <w:rPr>
          <w:lang w:eastAsia="pl-PL" w:bidi="pl-PL"/>
        </w:rPr>
        <w:t xml:space="preserve"> poprowadzenie jak najkrótszej trasy, p</w:t>
      </w:r>
      <w:r w:rsidR="007B2EF7">
        <w:rPr>
          <w:lang w:eastAsia="pl-PL" w:bidi="pl-PL"/>
        </w:rPr>
        <w:t>rzy zachowaniu dużych promieni</w:t>
      </w:r>
      <w:r w:rsidR="007B2EF7" w:rsidRPr="007B2EF7">
        <w:rPr>
          <w:lang w:eastAsia="pl-PL" w:bidi="pl-PL"/>
        </w:rPr>
        <w:t xml:space="preserve"> łuków poziomych niepowodujących konieczności stosowania dużych przechyłek.</w:t>
      </w:r>
    </w:p>
    <w:p w:rsidR="00890EDF" w:rsidRDefault="00890EDF" w:rsidP="00EA4E62">
      <w:pPr>
        <w:pStyle w:val="Akapitzlist"/>
        <w:spacing w:after="0"/>
        <w:ind w:left="709"/>
        <w:jc w:val="both"/>
        <w:rPr>
          <w:lang w:eastAsia="pl-PL" w:bidi="pl-PL"/>
        </w:rPr>
      </w:pPr>
      <w:r>
        <w:rPr>
          <w:lang w:eastAsia="pl-PL" w:bidi="pl-PL"/>
        </w:rPr>
        <w:t xml:space="preserve">Wariant zakłada początek obwodnicy w  ok. km </w:t>
      </w:r>
      <w:r>
        <w:rPr>
          <w:color w:val="000000"/>
          <w:sz w:val="24"/>
          <w:szCs w:val="24"/>
          <w:lang w:eastAsia="pl-PL"/>
        </w:rPr>
        <w:t>84</w:t>
      </w:r>
      <w:r w:rsidRPr="00B652DD">
        <w:rPr>
          <w:color w:val="000000"/>
          <w:sz w:val="24"/>
          <w:szCs w:val="24"/>
          <w:lang w:eastAsia="pl-PL"/>
        </w:rPr>
        <w:t>+</w:t>
      </w:r>
      <w:r w:rsidR="008F5808">
        <w:rPr>
          <w:color w:val="000000"/>
          <w:sz w:val="24"/>
          <w:szCs w:val="24"/>
          <w:lang w:eastAsia="pl-PL"/>
        </w:rPr>
        <w:t>0</w:t>
      </w:r>
      <w:r w:rsidR="00372571">
        <w:rPr>
          <w:color w:val="000000"/>
          <w:sz w:val="24"/>
          <w:szCs w:val="24"/>
          <w:lang w:eastAsia="pl-PL"/>
        </w:rPr>
        <w:t>2</w:t>
      </w:r>
      <w:r>
        <w:rPr>
          <w:color w:val="000000"/>
          <w:sz w:val="24"/>
          <w:szCs w:val="24"/>
          <w:lang w:eastAsia="pl-PL"/>
        </w:rPr>
        <w:t xml:space="preserve">0 </w:t>
      </w:r>
      <w:r>
        <w:rPr>
          <w:lang w:eastAsia="pl-PL" w:bidi="pl-PL"/>
        </w:rPr>
        <w:t>DW 728 i prowadzenie obwodnicy</w:t>
      </w:r>
      <w:r w:rsidR="008E1D3C">
        <w:rPr>
          <w:lang w:eastAsia="pl-PL" w:bidi="pl-PL"/>
        </w:rPr>
        <w:t xml:space="preserve"> w ciągu drogi wojewódzkiej nr 749 </w:t>
      </w:r>
      <w:r>
        <w:rPr>
          <w:lang w:eastAsia="pl-PL" w:bidi="pl-PL"/>
        </w:rPr>
        <w:t>po północnej stronie miejscowości Końskie w kierunku wschodnim do</w:t>
      </w:r>
      <w:r w:rsidR="007B2EF7">
        <w:rPr>
          <w:lang w:eastAsia="pl-PL" w:bidi="pl-PL"/>
        </w:rPr>
        <w:t xml:space="preserve"> przecięcia istnieją</w:t>
      </w:r>
      <w:r w:rsidR="008E1D3C">
        <w:rPr>
          <w:lang w:eastAsia="pl-PL" w:bidi="pl-PL"/>
        </w:rPr>
        <w:t xml:space="preserve">cej </w:t>
      </w:r>
      <w:r>
        <w:rPr>
          <w:lang w:eastAsia="pl-PL" w:bidi="pl-PL"/>
        </w:rPr>
        <w:t xml:space="preserve"> DW 749 na południe od miejscowości </w:t>
      </w:r>
      <w:r w:rsidRPr="008D7384">
        <w:rPr>
          <w:lang w:eastAsia="pl-PL" w:bidi="pl-PL"/>
        </w:rPr>
        <w:t>Młynek Nieświński</w:t>
      </w:r>
      <w:r>
        <w:rPr>
          <w:lang w:eastAsia="pl-PL" w:bidi="pl-PL"/>
        </w:rPr>
        <w:t xml:space="preserve">, </w:t>
      </w:r>
      <w:r w:rsidR="008E1D3C">
        <w:rPr>
          <w:lang w:eastAsia="pl-PL" w:bidi="pl-PL"/>
        </w:rPr>
        <w:t>kolejny odcinek projektowanej</w:t>
      </w:r>
      <w:r>
        <w:rPr>
          <w:lang w:eastAsia="pl-PL" w:bidi="pl-PL"/>
        </w:rPr>
        <w:t xml:space="preserve"> obwodnic</w:t>
      </w:r>
      <w:r w:rsidR="008E1D3C">
        <w:rPr>
          <w:lang w:eastAsia="pl-PL" w:bidi="pl-PL"/>
        </w:rPr>
        <w:t>y</w:t>
      </w:r>
      <w:r>
        <w:rPr>
          <w:lang w:eastAsia="pl-PL" w:bidi="pl-PL"/>
        </w:rPr>
        <w:t xml:space="preserve"> prowadzon</w:t>
      </w:r>
      <w:r w:rsidR="008E1D3C">
        <w:rPr>
          <w:lang w:eastAsia="pl-PL" w:bidi="pl-PL"/>
        </w:rPr>
        <w:t>y</w:t>
      </w:r>
      <w:r>
        <w:rPr>
          <w:lang w:eastAsia="pl-PL" w:bidi="pl-PL"/>
        </w:rPr>
        <w:t xml:space="preserve"> jest na południowy wschód </w:t>
      </w:r>
      <w:r w:rsidR="008E1D3C">
        <w:rPr>
          <w:lang w:eastAsia="pl-PL" w:bidi="pl-PL"/>
        </w:rPr>
        <w:t>w kierunku</w:t>
      </w:r>
      <w:r>
        <w:rPr>
          <w:lang w:eastAsia="pl-PL" w:bidi="pl-PL"/>
        </w:rPr>
        <w:t xml:space="preserve"> </w:t>
      </w:r>
      <w:r w:rsidR="002F0EBA">
        <w:rPr>
          <w:lang w:eastAsia="pl-PL" w:bidi="pl-PL"/>
        </w:rPr>
        <w:t>DK 42</w:t>
      </w:r>
      <w:r>
        <w:rPr>
          <w:lang w:eastAsia="pl-PL" w:bidi="pl-PL"/>
        </w:rPr>
        <w:t xml:space="preserve"> gdzie przewidziane jest </w:t>
      </w:r>
      <w:r w:rsidRPr="007B2EF7">
        <w:rPr>
          <w:lang w:eastAsia="pl-PL" w:bidi="pl-PL"/>
        </w:rPr>
        <w:t>zakończenie.</w:t>
      </w:r>
      <w:r w:rsidR="00E92A13" w:rsidRPr="007B2EF7">
        <w:rPr>
          <w:lang w:eastAsia="pl-PL" w:bidi="pl-PL"/>
        </w:rPr>
        <w:t xml:space="preserve"> Projektowana trasa składa się z </w:t>
      </w:r>
      <w:r w:rsidR="001430CB" w:rsidRPr="007B2EF7">
        <w:rPr>
          <w:lang w:eastAsia="pl-PL" w:bidi="pl-PL"/>
        </w:rPr>
        <w:t>czterech</w:t>
      </w:r>
      <w:r w:rsidR="00912338" w:rsidRPr="007B2EF7">
        <w:rPr>
          <w:lang w:eastAsia="pl-PL" w:bidi="pl-PL"/>
        </w:rPr>
        <w:t xml:space="preserve"> prostych i </w:t>
      </w:r>
      <w:r w:rsidR="001430CB" w:rsidRPr="007B2EF7">
        <w:rPr>
          <w:lang w:eastAsia="pl-PL" w:bidi="pl-PL"/>
        </w:rPr>
        <w:t>czterech</w:t>
      </w:r>
      <w:r w:rsidR="00912338" w:rsidRPr="007B2EF7">
        <w:rPr>
          <w:lang w:eastAsia="pl-PL" w:bidi="pl-PL"/>
        </w:rPr>
        <w:t xml:space="preserve"> łuków pozi</w:t>
      </w:r>
      <w:r w:rsidR="007B2EF7" w:rsidRPr="007B2EF7">
        <w:rPr>
          <w:lang w:eastAsia="pl-PL" w:bidi="pl-PL"/>
        </w:rPr>
        <w:t xml:space="preserve">omych o promieniach kolejno: 2500 </w:t>
      </w:r>
      <w:r w:rsidR="00912338" w:rsidRPr="007B2EF7">
        <w:rPr>
          <w:lang w:eastAsia="pl-PL" w:bidi="pl-PL"/>
        </w:rPr>
        <w:t xml:space="preserve">m, </w:t>
      </w:r>
      <w:r w:rsidR="007B2EF7" w:rsidRPr="007B2EF7">
        <w:rPr>
          <w:lang w:eastAsia="pl-PL" w:bidi="pl-PL"/>
        </w:rPr>
        <w:t xml:space="preserve">1800 m, 3000 </w:t>
      </w:r>
      <w:r w:rsidR="00912338" w:rsidRPr="007B2EF7">
        <w:rPr>
          <w:lang w:eastAsia="pl-PL" w:bidi="pl-PL"/>
        </w:rPr>
        <w:t xml:space="preserve">m, </w:t>
      </w:r>
      <w:r w:rsidR="007B2EF7" w:rsidRPr="007B2EF7">
        <w:rPr>
          <w:lang w:eastAsia="pl-PL" w:bidi="pl-PL"/>
        </w:rPr>
        <w:t>1500 m</w:t>
      </w:r>
      <w:r w:rsidR="00912338" w:rsidRPr="007B2EF7">
        <w:rPr>
          <w:lang w:eastAsia="pl-PL" w:bidi="pl-PL"/>
        </w:rPr>
        <w:t>.</w:t>
      </w:r>
    </w:p>
    <w:p w:rsidR="00890EDF" w:rsidRDefault="00635CB0" w:rsidP="00EA4E62">
      <w:pPr>
        <w:pStyle w:val="Akapitzlist"/>
        <w:spacing w:after="0"/>
        <w:ind w:left="709"/>
        <w:jc w:val="both"/>
        <w:rPr>
          <w:lang w:eastAsia="pl-PL" w:bidi="pl-PL"/>
        </w:rPr>
      </w:pPr>
      <w:r>
        <w:rPr>
          <w:lang w:eastAsia="pl-PL" w:bidi="pl-PL"/>
        </w:rPr>
        <w:t>Na włączeniu obwodnicy w ciąg DW 728</w:t>
      </w:r>
      <w:r w:rsidR="0001718F">
        <w:rPr>
          <w:lang w:eastAsia="pl-PL" w:bidi="pl-PL"/>
        </w:rPr>
        <w:t xml:space="preserve"> </w:t>
      </w:r>
      <w:r>
        <w:rPr>
          <w:lang w:eastAsia="pl-PL" w:bidi="pl-PL"/>
        </w:rPr>
        <w:t xml:space="preserve"> </w:t>
      </w:r>
      <w:r w:rsidR="0001718F">
        <w:rPr>
          <w:lang w:eastAsia="pl-PL" w:bidi="pl-PL"/>
        </w:rPr>
        <w:t xml:space="preserve">zaprojektowano jako </w:t>
      </w:r>
      <w:r w:rsidR="007E1B8B" w:rsidRPr="007E1B8B">
        <w:rPr>
          <w:lang w:eastAsia="pl-PL" w:bidi="pl-PL"/>
        </w:rPr>
        <w:t>rondo</w:t>
      </w:r>
      <w:r w:rsidR="0001718F">
        <w:rPr>
          <w:lang w:eastAsia="pl-PL" w:bidi="pl-PL"/>
        </w:rPr>
        <w:t xml:space="preserve"> o trzech wlotach</w:t>
      </w:r>
      <w:r w:rsidR="007E1B8B" w:rsidRPr="007E1B8B">
        <w:rPr>
          <w:lang w:eastAsia="pl-PL" w:bidi="pl-PL"/>
        </w:rPr>
        <w:t xml:space="preserve"> o wewnętrznej średnicy jezdni równej </w:t>
      </w:r>
      <w:r w:rsidR="00195C45">
        <w:rPr>
          <w:lang w:eastAsia="pl-PL" w:bidi="pl-PL"/>
        </w:rPr>
        <w:t>41</w:t>
      </w:r>
      <w:r w:rsidR="007E1B8B" w:rsidRPr="007E1B8B">
        <w:rPr>
          <w:lang w:eastAsia="pl-PL" w:bidi="pl-PL"/>
        </w:rPr>
        <w:t xml:space="preserve">m i szerokości jezdni 6m oraz wyspie centralnej o szerokości </w:t>
      </w:r>
      <w:r w:rsidR="00195C45">
        <w:rPr>
          <w:lang w:eastAsia="pl-PL" w:bidi="pl-PL"/>
        </w:rPr>
        <w:t>3</w:t>
      </w:r>
      <w:r w:rsidR="007E1B8B" w:rsidRPr="007E1B8B">
        <w:rPr>
          <w:lang w:eastAsia="pl-PL" w:bidi="pl-PL"/>
        </w:rPr>
        <w:t>8m</w:t>
      </w:r>
      <w:r w:rsidR="0001718F">
        <w:rPr>
          <w:lang w:eastAsia="pl-PL" w:bidi="pl-PL"/>
        </w:rPr>
        <w:t>, analogiczne rondo zaprojektowano na włączeniu obwodnicy w drogę krajową numer 42</w:t>
      </w:r>
      <w:r w:rsidR="007E1B8B" w:rsidRPr="007E1B8B">
        <w:rPr>
          <w:lang w:eastAsia="pl-PL" w:bidi="pl-PL"/>
        </w:rPr>
        <w:t>.</w:t>
      </w:r>
      <w:r w:rsidR="001A5172">
        <w:rPr>
          <w:lang w:eastAsia="pl-PL" w:bidi="pl-PL"/>
        </w:rPr>
        <w:t xml:space="preserve"> </w:t>
      </w:r>
    </w:p>
    <w:p w:rsidR="001A5172" w:rsidRDefault="007E1B8B" w:rsidP="00EA4E62">
      <w:pPr>
        <w:pStyle w:val="Akapitzlist"/>
        <w:spacing w:after="0"/>
        <w:ind w:left="709"/>
        <w:jc w:val="both"/>
        <w:rPr>
          <w:lang w:eastAsia="pl-PL" w:bidi="pl-PL"/>
        </w:rPr>
      </w:pPr>
      <w:r>
        <w:rPr>
          <w:lang w:eastAsia="pl-PL" w:bidi="pl-PL"/>
        </w:rPr>
        <w:t>Pomiędzy projektowanymi odcinkami</w:t>
      </w:r>
      <w:r w:rsidR="001A5172">
        <w:rPr>
          <w:lang w:eastAsia="pl-PL" w:bidi="pl-PL"/>
        </w:rPr>
        <w:t xml:space="preserve"> zaprojektowano skrzyżowanie z DW 749 o szerokości pasów </w:t>
      </w:r>
      <w:r>
        <w:rPr>
          <w:lang w:eastAsia="pl-PL" w:bidi="pl-PL"/>
        </w:rPr>
        <w:t>takiej samej jak przed skrzyżowaniem zarówno w ciągu obwodnicy Końskich jaki i istniejącej DW 749</w:t>
      </w:r>
      <w:r w:rsidR="001A5172">
        <w:rPr>
          <w:lang w:eastAsia="pl-PL" w:bidi="pl-PL"/>
        </w:rPr>
        <w:t>.</w:t>
      </w:r>
    </w:p>
    <w:p w:rsidR="0001718F" w:rsidRDefault="0001718F" w:rsidP="00EA4E62">
      <w:pPr>
        <w:pStyle w:val="Akapitzlist"/>
        <w:spacing w:after="0"/>
        <w:ind w:left="709"/>
        <w:jc w:val="both"/>
        <w:rPr>
          <w:lang w:eastAsia="pl-PL" w:bidi="pl-PL"/>
        </w:rPr>
      </w:pPr>
      <w:r w:rsidRPr="0001718F">
        <w:rPr>
          <w:lang w:eastAsia="pl-PL" w:bidi="pl-PL"/>
        </w:rPr>
        <w:t xml:space="preserve">W </w:t>
      </w:r>
      <w:r w:rsidRPr="001430CB">
        <w:rPr>
          <w:lang w:eastAsia="pl-PL" w:bidi="pl-PL"/>
        </w:rPr>
        <w:t xml:space="preserve">km </w:t>
      </w:r>
      <w:r w:rsidR="001430CB" w:rsidRPr="001430CB">
        <w:rPr>
          <w:lang w:eastAsia="pl-PL" w:bidi="pl-PL"/>
        </w:rPr>
        <w:t>0+610</w:t>
      </w:r>
      <w:r w:rsidRPr="0001718F">
        <w:rPr>
          <w:lang w:eastAsia="pl-PL" w:bidi="pl-PL"/>
        </w:rPr>
        <w:t xml:space="preserve"> projektowanej DW 749 przewidziano przejazd nad istniejącą drogą będącą przedłużeniem ul. Bocianiej.  </w:t>
      </w:r>
    </w:p>
    <w:p w:rsidR="0001718F" w:rsidRDefault="0001718F" w:rsidP="00EA4E62">
      <w:pPr>
        <w:pStyle w:val="Akapitzlist"/>
        <w:spacing w:after="0"/>
        <w:ind w:left="709"/>
        <w:jc w:val="both"/>
        <w:rPr>
          <w:lang w:eastAsia="pl-PL" w:bidi="pl-PL"/>
        </w:rPr>
      </w:pPr>
      <w:r w:rsidRPr="0001718F">
        <w:rPr>
          <w:lang w:eastAsia="pl-PL" w:bidi="pl-PL"/>
        </w:rPr>
        <w:t xml:space="preserve">W </w:t>
      </w:r>
      <w:r w:rsidRPr="001430CB">
        <w:rPr>
          <w:lang w:eastAsia="pl-PL" w:bidi="pl-PL"/>
        </w:rPr>
        <w:t xml:space="preserve">km </w:t>
      </w:r>
      <w:r w:rsidR="001430CB" w:rsidRPr="001430CB">
        <w:rPr>
          <w:lang w:eastAsia="pl-PL" w:bidi="pl-PL"/>
        </w:rPr>
        <w:t>2+824</w:t>
      </w:r>
      <w:r w:rsidRPr="001430CB">
        <w:rPr>
          <w:lang w:eastAsia="pl-PL" w:bidi="pl-PL"/>
        </w:rPr>
        <w:t xml:space="preserve"> projektowanej</w:t>
      </w:r>
      <w:r w:rsidRPr="0001718F">
        <w:rPr>
          <w:lang w:eastAsia="pl-PL" w:bidi="pl-PL"/>
        </w:rPr>
        <w:t xml:space="preserve"> DW 746 zaprojektowano po obu stronach drogi zjazdy publiczne na projektowane drogi dojazdowe. </w:t>
      </w:r>
    </w:p>
    <w:p w:rsidR="00166720" w:rsidRDefault="00166720" w:rsidP="00166720">
      <w:pPr>
        <w:pStyle w:val="Akapitzlist"/>
        <w:spacing w:after="0"/>
        <w:ind w:left="709"/>
        <w:jc w:val="both"/>
        <w:rPr>
          <w:lang w:eastAsia="pl-PL" w:bidi="pl-PL"/>
        </w:rPr>
      </w:pPr>
      <w:r>
        <w:rPr>
          <w:lang w:eastAsia="pl-PL" w:bidi="pl-PL"/>
        </w:rPr>
        <w:t>Wzdłuż projektowanej drogi zaprojektowano sieć dróg serwisowych zapewniających dojazd do działek przyległych do obwodnicy, a także zastępujących przecięte przez projektowaną drogę szlaki komunikacyjne.</w:t>
      </w:r>
    </w:p>
    <w:p w:rsidR="00166720" w:rsidRDefault="00E96284" w:rsidP="00166720">
      <w:pPr>
        <w:pStyle w:val="Akapitzlist"/>
        <w:spacing w:after="0"/>
        <w:ind w:left="709"/>
        <w:jc w:val="both"/>
        <w:rPr>
          <w:lang w:eastAsia="pl-PL" w:bidi="pl-PL"/>
        </w:rPr>
      </w:pPr>
      <w:r>
        <w:rPr>
          <w:lang w:eastAsia="pl-PL" w:bidi="pl-PL"/>
        </w:rPr>
        <w:t>Przy</w:t>
      </w:r>
      <w:r w:rsidR="00166720">
        <w:rPr>
          <w:lang w:eastAsia="pl-PL" w:bidi="pl-PL"/>
        </w:rPr>
        <w:t xml:space="preserve"> projektowanej obwodnicy przebiega ścieżka rowerowa, o szerokości 2,5m, w miejscach projektowanych dróg serwisowych ścieżka rowerowa jest przerywana, a ruch rowerów jest</w:t>
      </w:r>
      <w:r>
        <w:rPr>
          <w:lang w:eastAsia="pl-PL" w:bidi="pl-PL"/>
        </w:rPr>
        <w:t xml:space="preserve"> przenoszony na drogi dojazdowe, ścieżka od początku do km 0+610 projektowanego odcinak DW 749 prowadzona jest po lewej stronie, w dalszej części ścieżka prowadzona jest po prawej stronie drogi.</w:t>
      </w:r>
    </w:p>
    <w:p w:rsidR="00776813" w:rsidRDefault="00776813" w:rsidP="00EA4E62">
      <w:pPr>
        <w:pStyle w:val="Akapitzlist"/>
        <w:spacing w:after="0"/>
        <w:ind w:left="709"/>
        <w:jc w:val="both"/>
        <w:rPr>
          <w:lang w:eastAsia="pl-PL" w:bidi="pl-PL"/>
        </w:rPr>
      </w:pPr>
      <w:r w:rsidRPr="001430CB">
        <w:rPr>
          <w:lang w:eastAsia="pl-PL" w:bidi="pl-PL"/>
        </w:rPr>
        <w:t xml:space="preserve">Niweleta drogi prowadzona jest </w:t>
      </w:r>
      <w:r w:rsidR="001430CB" w:rsidRPr="001430CB">
        <w:rPr>
          <w:lang w:eastAsia="pl-PL" w:bidi="pl-PL"/>
        </w:rPr>
        <w:t xml:space="preserve">w miarę możliwości </w:t>
      </w:r>
      <w:r w:rsidRPr="001430CB">
        <w:rPr>
          <w:lang w:eastAsia="pl-PL" w:bidi="pl-PL"/>
        </w:rPr>
        <w:t>ok. 0,5-1,5 nad istniejącym terenem</w:t>
      </w:r>
      <w:r w:rsidR="001430CB" w:rsidRPr="001430CB">
        <w:rPr>
          <w:lang w:eastAsia="pl-PL" w:bidi="pl-PL"/>
        </w:rPr>
        <w:t>, poza</w:t>
      </w:r>
      <w:r w:rsidR="001430CB">
        <w:rPr>
          <w:lang w:eastAsia="pl-PL" w:bidi="pl-PL"/>
        </w:rPr>
        <w:t xml:space="preserve"> miejscami gdzie ze względu na widoczność na łukach pionowych droga prowadzona jest w niewielkim wykopie</w:t>
      </w:r>
      <w:r>
        <w:rPr>
          <w:lang w:eastAsia="pl-PL" w:bidi="pl-PL"/>
        </w:rPr>
        <w:t xml:space="preserve">. </w:t>
      </w:r>
    </w:p>
    <w:p w:rsidR="00890EDF" w:rsidRDefault="000757AD" w:rsidP="00EA4E62">
      <w:pPr>
        <w:pStyle w:val="Akapitzlist"/>
        <w:spacing w:after="0"/>
        <w:ind w:left="709"/>
        <w:jc w:val="both"/>
        <w:rPr>
          <w:lang w:eastAsia="pl-PL" w:bidi="pl-PL"/>
        </w:rPr>
      </w:pPr>
      <w:r w:rsidRPr="000757AD">
        <w:rPr>
          <w:lang w:eastAsia="pl-PL" w:bidi="pl-PL"/>
        </w:rPr>
        <w:t>Wariant przebiega przez tereny rolnicze oraz leśne</w:t>
      </w:r>
      <w:r w:rsidR="00572E7A">
        <w:rPr>
          <w:lang w:eastAsia="pl-PL" w:bidi="pl-PL"/>
        </w:rPr>
        <w:t>.</w:t>
      </w:r>
    </w:p>
    <w:p w:rsidR="004C523E" w:rsidRDefault="004C523E" w:rsidP="00EA4E62">
      <w:pPr>
        <w:pStyle w:val="Akapitzlist"/>
        <w:spacing w:after="0"/>
        <w:ind w:left="709"/>
        <w:jc w:val="both"/>
        <w:rPr>
          <w:lang w:eastAsia="pl-PL" w:bidi="pl-PL"/>
        </w:rPr>
      </w:pPr>
    </w:p>
    <w:p w:rsidR="00DE13FF" w:rsidRDefault="00DE13FF" w:rsidP="00DE13FF">
      <w:pPr>
        <w:pStyle w:val="Nagwek2"/>
        <w:rPr>
          <w:lang w:eastAsia="pl-PL" w:bidi="pl-PL"/>
        </w:rPr>
      </w:pPr>
      <w:bookmarkStart w:id="16" w:name="_Toc465262803"/>
      <w:r>
        <w:rPr>
          <w:lang w:eastAsia="pl-PL" w:bidi="pl-PL"/>
        </w:rPr>
        <w:t>Projektowany obwód utrzymania drogowego</w:t>
      </w:r>
      <w:bookmarkEnd w:id="16"/>
    </w:p>
    <w:p w:rsidR="00DE13FF" w:rsidRDefault="00DE13FF" w:rsidP="00DE13FF">
      <w:pPr>
        <w:rPr>
          <w:lang w:eastAsia="pl-PL" w:bidi="pl-PL"/>
        </w:rPr>
      </w:pPr>
      <w:r>
        <w:rPr>
          <w:lang w:eastAsia="pl-PL" w:bidi="pl-PL"/>
        </w:rPr>
        <w:t>Założenia projektowe:</w:t>
      </w:r>
    </w:p>
    <w:p w:rsidR="00DE13FF" w:rsidRPr="005920C5" w:rsidRDefault="00DE13FF" w:rsidP="00DE13FF">
      <w:pPr>
        <w:numPr>
          <w:ilvl w:val="0"/>
          <w:numId w:val="18"/>
        </w:numPr>
        <w:tabs>
          <w:tab w:val="left" w:pos="1134"/>
        </w:tabs>
        <w:spacing w:after="0"/>
        <w:ind w:left="1134" w:hanging="425"/>
        <w:jc w:val="both"/>
      </w:pPr>
      <w:r w:rsidRPr="005920C5">
        <w:t>teren min. 1 ha,</w:t>
      </w:r>
    </w:p>
    <w:p w:rsidR="00DE13FF" w:rsidRPr="005920C5" w:rsidRDefault="00DE13FF" w:rsidP="00DE13FF">
      <w:pPr>
        <w:numPr>
          <w:ilvl w:val="0"/>
          <w:numId w:val="18"/>
        </w:numPr>
        <w:tabs>
          <w:tab w:val="left" w:pos="1134"/>
        </w:tabs>
        <w:spacing w:after="0"/>
        <w:ind w:left="1134" w:hanging="425"/>
        <w:jc w:val="both"/>
      </w:pPr>
      <w:r w:rsidRPr="005920C5">
        <w:t>łatwy dojazd do jednej z dróg wojewódzkich (względy zimowego utrzymania),</w:t>
      </w:r>
    </w:p>
    <w:p w:rsidR="00DE13FF" w:rsidRPr="005920C5" w:rsidRDefault="00DE13FF" w:rsidP="00DE13FF">
      <w:pPr>
        <w:numPr>
          <w:ilvl w:val="0"/>
          <w:numId w:val="18"/>
        </w:numPr>
        <w:tabs>
          <w:tab w:val="left" w:pos="1134"/>
        </w:tabs>
        <w:spacing w:after="0"/>
        <w:ind w:left="1134" w:hanging="425"/>
        <w:jc w:val="both"/>
      </w:pPr>
      <w:r w:rsidRPr="005920C5">
        <w:t xml:space="preserve">budynek </w:t>
      </w:r>
      <w:proofErr w:type="spellStart"/>
      <w:r w:rsidRPr="005920C5">
        <w:t>administracyjno</w:t>
      </w:r>
      <w:proofErr w:type="spellEnd"/>
      <w:r w:rsidRPr="005920C5">
        <w:t xml:space="preserve"> - gospodarczy o powierzchni min. 250 m2,</w:t>
      </w:r>
    </w:p>
    <w:p w:rsidR="00DE13FF" w:rsidRPr="005920C5" w:rsidRDefault="00DE13FF" w:rsidP="00DE13FF">
      <w:pPr>
        <w:numPr>
          <w:ilvl w:val="0"/>
          <w:numId w:val="18"/>
        </w:numPr>
        <w:tabs>
          <w:tab w:val="left" w:pos="1134"/>
        </w:tabs>
        <w:spacing w:after="0"/>
        <w:ind w:left="1134" w:hanging="425"/>
        <w:jc w:val="both"/>
      </w:pPr>
      <w:r w:rsidRPr="005920C5">
        <w:t>wiata sprzętowo-magazynowa o wym. min 36x12 m, składająca się z sześciu boksów o wym. 6x12 m każdy,</w:t>
      </w:r>
    </w:p>
    <w:p w:rsidR="00DE13FF" w:rsidRPr="005920C5" w:rsidRDefault="00DE13FF" w:rsidP="00DE13FF">
      <w:pPr>
        <w:numPr>
          <w:ilvl w:val="0"/>
          <w:numId w:val="18"/>
        </w:numPr>
        <w:tabs>
          <w:tab w:val="left" w:pos="1134"/>
        </w:tabs>
        <w:spacing w:after="0"/>
        <w:ind w:left="1134" w:hanging="425"/>
        <w:jc w:val="both"/>
      </w:pPr>
      <w:r w:rsidRPr="005920C5">
        <w:t>zadaszone składowisko na piasek i mieszankę piaskowo-solną z systemem odwodnienia, o powierzchni min. 1000 m2,</w:t>
      </w:r>
    </w:p>
    <w:p w:rsidR="00DE13FF" w:rsidRPr="005920C5" w:rsidRDefault="00DE13FF" w:rsidP="00DE13FF">
      <w:pPr>
        <w:numPr>
          <w:ilvl w:val="0"/>
          <w:numId w:val="18"/>
        </w:numPr>
        <w:tabs>
          <w:tab w:val="left" w:pos="1134"/>
        </w:tabs>
        <w:spacing w:after="0"/>
        <w:ind w:left="1134" w:hanging="425"/>
        <w:jc w:val="both"/>
      </w:pPr>
      <w:r w:rsidRPr="005920C5">
        <w:t>magazyn soli - kształt prostokątny na min. 1200 Mg soli,</w:t>
      </w:r>
    </w:p>
    <w:p w:rsidR="00DE13FF" w:rsidRPr="005920C5" w:rsidRDefault="00DE13FF" w:rsidP="00DE13FF">
      <w:pPr>
        <w:numPr>
          <w:ilvl w:val="0"/>
          <w:numId w:val="18"/>
        </w:numPr>
        <w:tabs>
          <w:tab w:val="left" w:pos="1134"/>
        </w:tabs>
        <w:spacing w:after="0"/>
        <w:ind w:left="1134" w:hanging="425"/>
        <w:jc w:val="both"/>
      </w:pPr>
      <w:r w:rsidRPr="005920C5">
        <w:t>wytwornica solanki wraz ze zbiornikiem i dystrybutorem solanki o pojemności min.6000 l,</w:t>
      </w:r>
    </w:p>
    <w:p w:rsidR="00DE13FF" w:rsidRPr="005920C5" w:rsidRDefault="00DE13FF" w:rsidP="00DE13FF">
      <w:pPr>
        <w:numPr>
          <w:ilvl w:val="0"/>
          <w:numId w:val="18"/>
        </w:numPr>
        <w:tabs>
          <w:tab w:val="left" w:pos="1134"/>
        </w:tabs>
        <w:spacing w:after="0"/>
        <w:ind w:left="1134" w:hanging="425"/>
        <w:jc w:val="both"/>
      </w:pPr>
      <w:r w:rsidRPr="005920C5">
        <w:t>zadaszone dźwignice pod piaskarki, dla min. 6 piaskarek oraz min. 6 szt. pługów,</w:t>
      </w:r>
    </w:p>
    <w:p w:rsidR="00DE13FF" w:rsidRPr="005920C5" w:rsidRDefault="00DE13FF" w:rsidP="00DE13FF">
      <w:pPr>
        <w:numPr>
          <w:ilvl w:val="0"/>
          <w:numId w:val="18"/>
        </w:numPr>
        <w:tabs>
          <w:tab w:val="left" w:pos="1134"/>
        </w:tabs>
        <w:spacing w:after="0"/>
        <w:ind w:left="1134" w:hanging="425"/>
        <w:jc w:val="both"/>
      </w:pPr>
      <w:r w:rsidRPr="005920C5">
        <w:t>zewnętrzna rampa najazdowa, do przeglądu sprzętu i samochodów,</w:t>
      </w:r>
    </w:p>
    <w:p w:rsidR="00DE13FF" w:rsidRPr="005920C5" w:rsidRDefault="00DE13FF" w:rsidP="00DE13FF">
      <w:pPr>
        <w:numPr>
          <w:ilvl w:val="0"/>
          <w:numId w:val="18"/>
        </w:numPr>
        <w:tabs>
          <w:tab w:val="left" w:pos="1134"/>
        </w:tabs>
        <w:spacing w:after="0"/>
        <w:ind w:left="1134" w:hanging="425"/>
        <w:jc w:val="both"/>
      </w:pPr>
      <w:r w:rsidRPr="005920C5">
        <w:t>rampa załadunkowo - wyładunkowa dla  samochodów ciężarowych,</w:t>
      </w:r>
    </w:p>
    <w:p w:rsidR="00DE13FF" w:rsidRPr="005920C5" w:rsidRDefault="00DE13FF" w:rsidP="00DE13FF">
      <w:pPr>
        <w:numPr>
          <w:ilvl w:val="0"/>
          <w:numId w:val="18"/>
        </w:numPr>
        <w:tabs>
          <w:tab w:val="left" w:pos="1134"/>
        </w:tabs>
        <w:spacing w:after="0"/>
        <w:ind w:left="1134" w:hanging="425"/>
        <w:jc w:val="both"/>
      </w:pPr>
      <w:r w:rsidRPr="005920C5">
        <w:t>wydzielone miejsce składowania elementów betonowych (kręgi betonowe, płytki chodnikowe, krawężniki itp.),</w:t>
      </w:r>
    </w:p>
    <w:p w:rsidR="00DE13FF" w:rsidRPr="005920C5" w:rsidRDefault="00DE13FF" w:rsidP="00DE13FF">
      <w:pPr>
        <w:numPr>
          <w:ilvl w:val="0"/>
          <w:numId w:val="18"/>
        </w:numPr>
        <w:tabs>
          <w:tab w:val="left" w:pos="1134"/>
        </w:tabs>
        <w:spacing w:after="0"/>
        <w:ind w:left="1134" w:hanging="425"/>
        <w:jc w:val="both"/>
      </w:pPr>
      <w:r w:rsidRPr="005920C5">
        <w:t>parking dla samochodów służbowych, prywatnych i interesantów min. 15 szt.,</w:t>
      </w:r>
    </w:p>
    <w:p w:rsidR="00DE13FF" w:rsidRPr="005920C5" w:rsidRDefault="00DE13FF" w:rsidP="00DE13FF">
      <w:pPr>
        <w:numPr>
          <w:ilvl w:val="0"/>
          <w:numId w:val="18"/>
        </w:numPr>
        <w:tabs>
          <w:tab w:val="left" w:pos="1134"/>
        </w:tabs>
        <w:spacing w:after="0"/>
        <w:ind w:left="1134" w:hanging="425"/>
        <w:jc w:val="both"/>
      </w:pPr>
      <w:r w:rsidRPr="005920C5">
        <w:t xml:space="preserve">garaże w ilości min. 5 szt., dla samochodów patrolowych </w:t>
      </w:r>
      <w:proofErr w:type="spellStart"/>
      <w:r w:rsidRPr="005920C5">
        <w:t>unimoga</w:t>
      </w:r>
      <w:proofErr w:type="spellEnd"/>
      <w:r w:rsidRPr="005920C5">
        <w:t xml:space="preserve"> i jego osprzętu,</w:t>
      </w:r>
    </w:p>
    <w:p w:rsidR="00DE13FF" w:rsidRPr="005920C5" w:rsidRDefault="00DE13FF" w:rsidP="00DE13FF">
      <w:pPr>
        <w:numPr>
          <w:ilvl w:val="0"/>
          <w:numId w:val="18"/>
        </w:numPr>
        <w:tabs>
          <w:tab w:val="left" w:pos="1134"/>
        </w:tabs>
        <w:spacing w:after="0"/>
        <w:ind w:left="1134" w:hanging="425"/>
        <w:jc w:val="both"/>
      </w:pPr>
      <w:r w:rsidRPr="005920C5">
        <w:t>ogrodzony teren z dwoma bramami wjazdowymi,</w:t>
      </w:r>
    </w:p>
    <w:p w:rsidR="00DE13FF" w:rsidRDefault="00DE13FF" w:rsidP="00DE13FF">
      <w:pPr>
        <w:numPr>
          <w:ilvl w:val="0"/>
          <w:numId w:val="18"/>
        </w:numPr>
        <w:tabs>
          <w:tab w:val="left" w:pos="1134"/>
        </w:tabs>
        <w:spacing w:after="0"/>
        <w:ind w:left="1134" w:hanging="425"/>
        <w:jc w:val="both"/>
      </w:pPr>
      <w:r w:rsidRPr="005920C5">
        <w:t>lokalna stacja meteorologiczna, monitoring wizyjny terenu obwodu drogowego</w:t>
      </w:r>
    </w:p>
    <w:p w:rsidR="008D06B9" w:rsidRDefault="008D06B9" w:rsidP="008D06B9">
      <w:pPr>
        <w:tabs>
          <w:tab w:val="left" w:pos="1134"/>
        </w:tabs>
        <w:spacing w:after="0"/>
        <w:jc w:val="both"/>
      </w:pPr>
    </w:p>
    <w:p w:rsidR="008D06B9" w:rsidRDefault="00B12A88" w:rsidP="008D06B9">
      <w:pPr>
        <w:tabs>
          <w:tab w:val="left" w:pos="1134"/>
        </w:tabs>
        <w:spacing w:after="0"/>
        <w:jc w:val="both"/>
      </w:pPr>
      <w:r>
        <w:t>W obydwu wariantach OUD umieszczono przy skrzyżowaniu projektowanej obwodnicy z istniejącą drogą wojewódzką 749, w wariancie pierwszym OUD znajduje się na północny zachód od skrzyżowania, natomiast w wariancie 2 na południowy wschód od skrzyżowania.</w:t>
      </w:r>
    </w:p>
    <w:p w:rsidR="004D7916" w:rsidRPr="00DE13FF" w:rsidRDefault="008D06B9" w:rsidP="008D06B9">
      <w:pPr>
        <w:tabs>
          <w:tab w:val="left" w:pos="1134"/>
        </w:tabs>
        <w:spacing w:after="0"/>
        <w:jc w:val="both"/>
      </w:pPr>
      <w:r>
        <w:t>Zaprojektowano OUD o powierzchni 2,56 ha</w:t>
      </w:r>
      <w:r w:rsidR="00B12A88">
        <w:t xml:space="preserve"> z drogami serwisowymi łączącymi go z </w:t>
      </w:r>
      <w:r w:rsidR="004D7916">
        <w:t>drogami wojewódzkimi. OUD wyposażono we wszystkie elementy niezbędne do prawidłowego funkcjonowania.</w:t>
      </w:r>
    </w:p>
    <w:p w:rsidR="00DE13FF" w:rsidRDefault="00DE13FF" w:rsidP="00EA4E62">
      <w:pPr>
        <w:pStyle w:val="Akapitzlist"/>
        <w:spacing w:after="0"/>
        <w:ind w:left="709"/>
        <w:jc w:val="both"/>
        <w:rPr>
          <w:lang w:eastAsia="pl-PL" w:bidi="pl-PL"/>
        </w:rPr>
      </w:pPr>
    </w:p>
    <w:p w:rsidR="005C7D67" w:rsidRDefault="005C7D67" w:rsidP="00621220">
      <w:pPr>
        <w:pStyle w:val="Akapitzlist"/>
        <w:spacing w:after="0"/>
        <w:ind w:left="709"/>
        <w:jc w:val="both"/>
        <w:rPr>
          <w:lang w:eastAsia="pl-PL" w:bidi="pl-PL"/>
        </w:rPr>
      </w:pPr>
      <w:r>
        <w:rPr>
          <w:lang w:eastAsia="pl-PL" w:bidi="pl-PL"/>
        </w:rPr>
        <w:br w:type="page"/>
      </w:r>
    </w:p>
    <w:p w:rsidR="00382627" w:rsidRDefault="00382627" w:rsidP="00813401">
      <w:pPr>
        <w:pStyle w:val="Akapitzlist"/>
        <w:rPr>
          <w:lang w:eastAsia="pl-PL" w:bidi="pl-PL"/>
        </w:rPr>
      </w:pPr>
    </w:p>
    <w:p w:rsidR="00BD60D8" w:rsidRDefault="00EC4D95" w:rsidP="00813401">
      <w:pPr>
        <w:pStyle w:val="Akapitzlist"/>
        <w:rPr>
          <w:rFonts w:ascii="Times New Roman" w:hAnsi="Times New Roman" w:cs="Times New Roman"/>
          <w:sz w:val="32"/>
          <w:szCs w:val="32"/>
          <w:lang w:eastAsia="pl-PL" w:bidi="pl-PL"/>
        </w:rPr>
      </w:pPr>
      <w:r w:rsidRPr="00EC4D95">
        <w:rPr>
          <w:rFonts w:ascii="Times New Roman" w:hAnsi="Times New Roman" w:cs="Times New Roman"/>
          <w:sz w:val="32"/>
          <w:szCs w:val="32"/>
          <w:lang w:eastAsia="pl-PL" w:bidi="pl-PL"/>
        </w:rPr>
        <w:t>Część rysunkowa</w:t>
      </w:r>
    </w:p>
    <w:p w:rsidR="00EC4D95" w:rsidRPr="00EC4D95" w:rsidRDefault="00EC4D95" w:rsidP="00EC4D95">
      <w:pPr>
        <w:rPr>
          <w:rFonts w:ascii="Times New Roman" w:hAnsi="Times New Roman" w:cs="Times New Roman"/>
          <w:lang w:eastAsia="pl-PL" w:bidi="pl-PL"/>
        </w:rPr>
      </w:pPr>
    </w:p>
    <w:sectPr w:rsidR="00EC4D95" w:rsidRPr="00EC4D95" w:rsidSect="002C2C4A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7916" w:rsidRDefault="004D7916">
      <w:pPr>
        <w:spacing w:after="0" w:line="240" w:lineRule="auto"/>
      </w:pPr>
      <w:r>
        <w:separator/>
      </w:r>
    </w:p>
  </w:endnote>
  <w:endnote w:type="continuationSeparator" w:id="0">
    <w:p w:rsidR="004D7916" w:rsidRDefault="004D7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altName w:val="Nirmala UI"/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7916" w:rsidRDefault="004D7916" w:rsidP="001F39A8">
    <w:pPr>
      <w:pStyle w:val="Stopka"/>
      <w:jc w:val="right"/>
      <w:rPr>
        <w:sz w:val="12"/>
        <w:szCs w:val="12"/>
      </w:rPr>
    </w:pPr>
    <w:r>
      <w:rPr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3E2D02" wp14:editId="0B5167F7">
              <wp:simplePos x="0" y="0"/>
              <wp:positionH relativeFrom="column">
                <wp:posOffset>1905</wp:posOffset>
              </wp:positionH>
              <wp:positionV relativeFrom="paragraph">
                <wp:posOffset>3175</wp:posOffset>
              </wp:positionV>
              <wp:extent cx="5772150" cy="12700"/>
              <wp:effectExtent l="0" t="0" r="19050" b="25400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72150" cy="1270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F3887A9" id="Łącznik prosty 4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5pt,.25pt" to="454.6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" strokecolor="#5b9bd5 [3204]" strokeweight="1pt">
              <v:stroke joinstyle="miter"/>
            </v:line>
          </w:pict>
        </mc:Fallback>
      </mc:AlternateContent>
    </w:r>
    <w:r w:rsidRPr="00EB07DB">
      <w:rPr>
        <w:sz w:val="12"/>
        <w:szCs w:val="12"/>
      </w:rPr>
      <w:t>Pracownia Projektowa RoadWay Grzegorz Kowalik</w:t>
    </w:r>
  </w:p>
  <w:p w:rsidR="004D7916" w:rsidRPr="00EB07DB" w:rsidRDefault="004D7916" w:rsidP="00B0339E">
    <w:pPr>
      <w:pStyle w:val="Stopka"/>
      <w:jc w:val="right"/>
    </w:pPr>
    <w:r>
      <w:tab/>
    </w:r>
    <w:sdt>
      <w:sdtPr>
        <w:id w:val="-1622908127"/>
        <w:docPartObj>
          <w:docPartGallery w:val="Page Numbers (Bottom of Page)"/>
          <w:docPartUnique/>
        </w:docPartObj>
      </w:sdtPr>
      <w:sdtContent>
        <w:r>
          <w:fldChar w:fldCharType="begin"/>
        </w:r>
        <w:r w:rsidRPr="00EB07DB">
          <w:instrText>PAGE   \* MERGEFORMAT</w:instrText>
        </w:r>
        <w:r>
          <w:fldChar w:fldCharType="separate"/>
        </w:r>
        <w:r w:rsidR="007B2F2C">
          <w:rPr>
            <w:noProof/>
          </w:rPr>
          <w:t>14</w:t>
        </w:r>
        <w:r>
          <w:fldChar w:fldCharType="end"/>
        </w:r>
      </w:sdtContent>
    </w:sdt>
  </w:p>
  <w:p w:rsidR="004D7916" w:rsidRPr="00B0339E" w:rsidRDefault="004D7916" w:rsidP="00B0339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7916" w:rsidRDefault="004D7916">
      <w:pPr>
        <w:spacing w:after="0" w:line="240" w:lineRule="auto"/>
      </w:pPr>
      <w:r>
        <w:separator/>
      </w:r>
    </w:p>
  </w:footnote>
  <w:footnote w:type="continuationSeparator" w:id="0">
    <w:p w:rsidR="004D7916" w:rsidRDefault="004D79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7916" w:rsidRDefault="004D7916" w:rsidP="00933C20">
    <w:pPr>
      <w:pStyle w:val="Nagwek"/>
      <w:spacing w:after="0"/>
      <w:jc w:val="center"/>
      <w:rPr>
        <w:i/>
        <w:sz w:val="16"/>
        <w:szCs w:val="14"/>
      </w:rPr>
    </w:pPr>
    <w:r>
      <w:rPr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D9939E" wp14:editId="0F00D55D">
              <wp:simplePos x="0" y="0"/>
              <wp:positionH relativeFrom="column">
                <wp:posOffset>-410845</wp:posOffset>
              </wp:positionH>
              <wp:positionV relativeFrom="paragraph">
                <wp:posOffset>588645</wp:posOffset>
              </wp:positionV>
              <wp:extent cx="6324600" cy="12700"/>
              <wp:effectExtent l="0" t="0" r="19050" b="25400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324600" cy="1270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951025C" id="Łącznik prosty 5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35pt,46.35pt" to="465.65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" strokecolor="#5b9bd5 [3204]" strokeweight="1pt">
              <v:stroke joinstyle="miter"/>
            </v:line>
          </w:pict>
        </mc:Fallback>
      </mc:AlternateContent>
    </w:r>
    <w:r>
      <w:rPr>
        <w:noProof/>
        <w:sz w:val="14"/>
        <w:szCs w:val="14"/>
        <w:lang w:eastAsia="pl-PL"/>
      </w:rPr>
      <w:drawing>
        <wp:inline distT="0" distB="0" distL="0" distR="0" wp14:anchorId="01ABE444" wp14:editId="3A60C7B1">
          <wp:extent cx="990600" cy="33020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oadWay logo_k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330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933C20">
      <w:rPr>
        <w:i/>
        <w:sz w:val="16"/>
        <w:szCs w:val="14"/>
      </w:rPr>
      <w:t>Budowa obwodnicy Końskich od miejscowości Kornica do miejscowości Młynek Nieświński w ciągu DW 749</w:t>
    </w:r>
  </w:p>
  <w:p w:rsidR="004D7916" w:rsidRPr="00933C20" w:rsidRDefault="004D7916" w:rsidP="00933C20">
    <w:pPr>
      <w:pStyle w:val="Nagwek"/>
      <w:jc w:val="center"/>
      <w:rPr>
        <w:i/>
        <w:sz w:val="16"/>
        <w:szCs w:val="14"/>
      </w:rPr>
    </w:pPr>
    <w:r>
      <w:rPr>
        <w:i/>
        <w:sz w:val="16"/>
        <w:szCs w:val="14"/>
      </w:rPr>
      <w:tab/>
    </w:r>
    <w:r w:rsidRPr="00933C20">
      <w:rPr>
        <w:i/>
        <w:sz w:val="16"/>
        <w:szCs w:val="14"/>
      </w:rPr>
      <w:t xml:space="preserve"> i od miejscowości Młynek Nieświński do miejscowości Piła w ciągu DW 746/DP (na parametrach GP)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91F03946"/>
    <w:lvl w:ilvl="0">
      <w:start w:val="1"/>
      <w:numFmt w:val="decimal"/>
      <w:pStyle w:val="Nagwek1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cs="Symbol" w:hint="default"/>
      </w:rPr>
    </w:lvl>
    <w:lvl w:ilvl="1">
      <w:start w:val="1"/>
      <w:numFmt w:val="decimal"/>
      <w:pStyle w:val="Nagwek2"/>
      <w:lvlText w:val="%1.%2."/>
      <w:lvlJc w:val="left"/>
      <w:pPr>
        <w:tabs>
          <w:tab w:val="num" w:pos="680"/>
        </w:tabs>
        <w:ind w:left="680" w:hanging="680"/>
      </w:pPr>
    </w:lvl>
    <w:lvl w:ilvl="2">
      <w:start w:val="1"/>
      <w:numFmt w:val="decimal"/>
      <w:pStyle w:val="Nagwek3"/>
      <w:lvlText w:val="%1.%2.%3."/>
      <w:lvlJc w:val="left"/>
      <w:pPr>
        <w:tabs>
          <w:tab w:val="num" w:pos="1247"/>
        </w:tabs>
        <w:ind w:left="1247" w:hanging="680"/>
      </w:pPr>
    </w:lvl>
    <w:lvl w:ilvl="3">
      <w:start w:val="1"/>
      <w:numFmt w:val="lowerLetter"/>
      <w:pStyle w:val="Nagwek4"/>
      <w:lvlText w:val="%4)"/>
      <w:lvlJc w:val="left"/>
      <w:pPr>
        <w:tabs>
          <w:tab w:val="num" w:pos="964"/>
        </w:tabs>
        <w:ind w:left="964" w:hanging="397"/>
      </w:pPr>
    </w:lvl>
    <w:lvl w:ilvl="4">
      <w:start w:val="1"/>
      <w:numFmt w:val="bullet"/>
      <w:pStyle w:val="Nagwek5"/>
      <w:lvlText w:val=""/>
      <w:lvlJc w:val="left"/>
      <w:pPr>
        <w:tabs>
          <w:tab w:val="num" w:pos="964"/>
        </w:tabs>
        <w:ind w:left="964" w:hanging="397"/>
      </w:pPr>
      <w:rPr>
        <w:rFonts w:ascii="Symbol" w:hAnsi="Symbol" w:cs="Symbol"/>
        <w:b w:val="0"/>
        <w:i w:val="0"/>
      </w:rPr>
    </w:lvl>
    <w:lvl w:ilvl="5">
      <w:start w:val="1"/>
      <w:numFmt w:val="bullet"/>
      <w:pStyle w:val="Nagwek6"/>
      <w:lvlText w:val="-"/>
      <w:lvlJc w:val="left"/>
      <w:pPr>
        <w:tabs>
          <w:tab w:val="num" w:pos="963"/>
        </w:tabs>
        <w:ind w:left="963" w:hanging="396"/>
      </w:pPr>
      <w:rPr>
        <w:rFonts w:ascii="Cambria" w:hAnsi="Cambria" w:cs="Cambria"/>
      </w:rPr>
    </w:lvl>
    <w:lvl w:ilvl="6">
      <w:start w:val="1"/>
      <w:numFmt w:val="bullet"/>
      <w:pStyle w:val="Nagwek7"/>
      <w:lvlText w:val=""/>
      <w:lvlJc w:val="left"/>
      <w:pPr>
        <w:tabs>
          <w:tab w:val="num" w:pos="1361"/>
        </w:tabs>
        <w:ind w:left="1361" w:hanging="397"/>
      </w:pPr>
      <w:rPr>
        <w:rFonts w:ascii="Symbol" w:hAnsi="Symbol" w:cs="Symbol"/>
      </w:rPr>
    </w:lvl>
    <w:lvl w:ilvl="7">
      <w:start w:val="1"/>
      <w:numFmt w:val="bullet"/>
      <w:pStyle w:val="Nagwek8"/>
      <w:lvlText w:val="-"/>
      <w:lvlJc w:val="left"/>
      <w:pPr>
        <w:tabs>
          <w:tab w:val="num" w:pos="1361"/>
        </w:tabs>
        <w:ind w:left="1361" w:hanging="397"/>
      </w:pPr>
      <w:rPr>
        <w:rFonts w:ascii="Arial" w:hAnsi="Arial" w:cs="Arial"/>
      </w:rPr>
    </w:lvl>
    <w:lvl w:ilvl="8">
      <w:start w:val="1"/>
      <w:numFmt w:val="decimal"/>
      <w:lvlText w:val="%1.%2.%3.%4.%5.%6.%7.%8.%9."/>
      <w:lvlJc w:val="left"/>
      <w:pPr>
        <w:tabs>
          <w:tab w:val="num" w:pos="1876"/>
        </w:tabs>
        <w:ind w:left="1876" w:hanging="216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</w:lvl>
    <w:lvl w:ilvl="2">
      <w:start w:val="1"/>
      <w:numFmt w:val="decimal"/>
      <w:lvlText w:val="%1.%2.%3."/>
      <w:lvlJc w:val="left"/>
      <w:pPr>
        <w:tabs>
          <w:tab w:val="num" w:pos="1247"/>
        </w:tabs>
        <w:ind w:left="1247" w:hanging="680"/>
      </w:pPr>
    </w:lvl>
    <w:lvl w:ilvl="3">
      <w:start w:val="1"/>
      <w:numFmt w:val="lowerLetter"/>
      <w:lvlText w:val="%4)"/>
      <w:lvlJc w:val="left"/>
      <w:pPr>
        <w:tabs>
          <w:tab w:val="num" w:pos="964"/>
        </w:tabs>
        <w:ind w:left="964" w:hanging="397"/>
      </w:pPr>
    </w:lvl>
    <w:lvl w:ilvl="4">
      <w:start w:val="1"/>
      <w:numFmt w:val="bullet"/>
      <w:lvlText w:val=""/>
      <w:lvlJc w:val="left"/>
      <w:pPr>
        <w:tabs>
          <w:tab w:val="num" w:pos="964"/>
        </w:tabs>
        <w:ind w:left="964" w:hanging="397"/>
      </w:pPr>
      <w:rPr>
        <w:rFonts w:ascii="Symbol" w:hAnsi="Symbol" w:cs="Symbol"/>
        <w:b w:val="0"/>
        <w:i w:val="0"/>
      </w:rPr>
    </w:lvl>
    <w:lvl w:ilvl="5">
      <w:start w:val="1"/>
      <w:numFmt w:val="bullet"/>
      <w:lvlText w:val="-"/>
      <w:lvlJc w:val="left"/>
      <w:pPr>
        <w:tabs>
          <w:tab w:val="num" w:pos="963"/>
        </w:tabs>
        <w:ind w:left="963" w:hanging="396"/>
      </w:pPr>
      <w:rPr>
        <w:rFonts w:ascii="Cambria" w:hAnsi="Cambria" w:cs="Cambria"/>
      </w:rPr>
    </w:lvl>
    <w:lvl w:ilvl="6">
      <w:start w:val="1"/>
      <w:numFmt w:val="bullet"/>
      <w:lvlText w:val=""/>
      <w:lvlJc w:val="left"/>
      <w:pPr>
        <w:tabs>
          <w:tab w:val="num" w:pos="1361"/>
        </w:tabs>
        <w:ind w:left="1361" w:hanging="397"/>
      </w:pPr>
      <w:rPr>
        <w:rFonts w:ascii="Symbol" w:hAnsi="Symbol" w:cs="Symbol"/>
      </w:rPr>
    </w:lvl>
    <w:lvl w:ilvl="7">
      <w:start w:val="1"/>
      <w:numFmt w:val="bullet"/>
      <w:lvlText w:val="-"/>
      <w:lvlJc w:val="left"/>
      <w:pPr>
        <w:tabs>
          <w:tab w:val="num" w:pos="1361"/>
        </w:tabs>
        <w:ind w:left="1361" w:hanging="397"/>
      </w:pPr>
      <w:rPr>
        <w:rFonts w:ascii="Arial" w:hAnsi="Arial" w:cs="Arial"/>
      </w:rPr>
    </w:lvl>
    <w:lvl w:ilvl="8">
      <w:start w:val="1"/>
      <w:numFmt w:val="decimal"/>
      <w:lvlText w:val="%1.%2.%3.%4.%5.%6.%7.%8.%9."/>
      <w:lvlJc w:val="left"/>
      <w:pPr>
        <w:tabs>
          <w:tab w:val="num" w:pos="1876"/>
        </w:tabs>
        <w:ind w:left="1876" w:hanging="2160"/>
      </w:pPr>
    </w:lvl>
  </w:abstractNum>
  <w:abstractNum w:abstractNumId="2" w15:restartNumberingAfterBreak="0">
    <w:nsid w:val="00000003"/>
    <w:multiLevelType w:val="singleLevel"/>
    <w:tmpl w:val="00000003"/>
    <w:name w:val="WW8Num2"/>
    <w:lvl w:ilvl="0">
      <w:start w:val="1"/>
      <w:numFmt w:val="decimal"/>
      <w:pStyle w:val="Listanumerowana51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3" w15:restartNumberingAfterBreak="0">
    <w:nsid w:val="00000004"/>
    <w:multiLevelType w:val="singleLevel"/>
    <w:tmpl w:val="00000004"/>
    <w:name w:val="WW8Num3"/>
    <w:lvl w:ilvl="0">
      <w:start w:val="1"/>
      <w:numFmt w:val="decimal"/>
      <w:pStyle w:val="Listapunktowana21"/>
      <w:lvlText w:val="%1."/>
      <w:lvlJc w:val="left"/>
      <w:pPr>
        <w:tabs>
          <w:tab w:val="num" w:pos="964"/>
        </w:tabs>
        <w:ind w:left="964" w:hanging="398"/>
      </w:pPr>
      <w:rPr>
        <w:rFonts w:cs="Times New Roman"/>
      </w:rPr>
    </w:lvl>
  </w:abstractNum>
  <w:abstractNum w:abstractNumId="4" w15:restartNumberingAfterBreak="0">
    <w:nsid w:val="00000005"/>
    <w:multiLevelType w:val="singleLevel"/>
    <w:tmpl w:val="00000005"/>
    <w:name w:val="WW8Num4"/>
    <w:lvl w:ilvl="0">
      <w:start w:val="1"/>
      <w:numFmt w:val="decimal"/>
      <w:pStyle w:val="Listapunktowana41"/>
      <w:lvlText w:val="%1."/>
      <w:lvlJc w:val="left"/>
      <w:pPr>
        <w:tabs>
          <w:tab w:val="num" w:pos="643"/>
        </w:tabs>
        <w:ind w:left="643" w:hanging="360"/>
      </w:pPr>
      <w:rPr>
        <w:rFonts w:ascii="Arial" w:hAnsi="Arial" w:cs="Arial"/>
        <w:color w:val="auto"/>
      </w:rPr>
    </w:lvl>
  </w:abstractNum>
  <w:abstractNum w:abstractNumId="5" w15:restartNumberingAfterBreak="0">
    <w:nsid w:val="00000006"/>
    <w:multiLevelType w:val="multilevel"/>
    <w:tmpl w:val="00000006"/>
    <w:name w:val="WW8Num5"/>
    <w:lvl w:ilvl="0">
      <w:start w:val="1"/>
      <w:numFmt w:val="bullet"/>
      <w:pStyle w:val="Listapunktowana1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/>
      </w:rPr>
    </w:lvl>
  </w:abstractNum>
  <w:abstractNum w:abstractNumId="6" w15:restartNumberingAfterBreak="0">
    <w:nsid w:val="00000007"/>
    <w:multiLevelType w:val="singleLevel"/>
    <w:tmpl w:val="00000007"/>
    <w:name w:val="WW8Num6"/>
    <w:lvl w:ilvl="0">
      <w:start w:val="1"/>
      <w:numFmt w:val="decimal"/>
      <w:pStyle w:val="Listanumerowana1"/>
      <w:lvlText w:val="[%1]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multilevel"/>
    <w:tmpl w:val="00000008"/>
    <w:name w:val="WW8Num7"/>
    <w:lvl w:ilvl="0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singleLevel"/>
    <w:tmpl w:val="00000009"/>
    <w:name w:val="WW8Num8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</w:lvl>
  </w:abstractNum>
  <w:abstractNum w:abstractNumId="9" w15:restartNumberingAfterBreak="0">
    <w:nsid w:val="0000000A"/>
    <w:multiLevelType w:val="multilevel"/>
    <w:tmpl w:val="0000000A"/>
    <w:name w:val="WW8Num9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  <w:b/>
        <w:i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  <w:b/>
        <w:i w:val="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  <w:b/>
        <w:i w:val="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0" w15:restartNumberingAfterBreak="0">
    <w:nsid w:val="0000000B"/>
    <w:multiLevelType w:val="multilevel"/>
    <w:tmpl w:val="0000000B"/>
    <w:name w:val="WW8Num10"/>
    <w:lvl w:ilvl="0">
      <w:start w:val="1"/>
      <w:numFmt w:val="bullet"/>
      <w:pStyle w:val="Listanumerowana31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1" w15:restartNumberingAfterBreak="0">
    <w:nsid w:val="00322BB5"/>
    <w:multiLevelType w:val="multilevel"/>
    <w:tmpl w:val="D284990A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47501B1"/>
    <w:multiLevelType w:val="multilevel"/>
    <w:tmpl w:val="335496B0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EAF4F57"/>
    <w:multiLevelType w:val="hybridMultilevel"/>
    <w:tmpl w:val="0CF456C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2165FA2"/>
    <w:multiLevelType w:val="multilevel"/>
    <w:tmpl w:val="4D9CACCE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5BE0253"/>
    <w:multiLevelType w:val="multilevel"/>
    <w:tmpl w:val="C2B4F966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7D93B55"/>
    <w:multiLevelType w:val="multilevel"/>
    <w:tmpl w:val="F9524974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6ED3585"/>
    <w:multiLevelType w:val="hybridMultilevel"/>
    <w:tmpl w:val="2BFCBC38"/>
    <w:lvl w:ilvl="0" w:tplc="B63A763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5C667EE1"/>
    <w:multiLevelType w:val="multilevel"/>
    <w:tmpl w:val="83002A2E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789F4895"/>
    <w:multiLevelType w:val="hybridMultilevel"/>
    <w:tmpl w:val="2736BF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5BE07B0">
      <w:start w:val="18"/>
      <w:numFmt w:val="bullet"/>
      <w:lvlText w:val="•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036EA1"/>
    <w:multiLevelType w:val="multilevel"/>
    <w:tmpl w:val="B810EC18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B35707C"/>
    <w:multiLevelType w:val="hybridMultilevel"/>
    <w:tmpl w:val="44A82EC0"/>
    <w:lvl w:ilvl="0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10"/>
  </w:num>
  <w:num w:numId="8">
    <w:abstractNumId w:val="19"/>
  </w:num>
  <w:num w:numId="9">
    <w:abstractNumId w:val="21"/>
  </w:num>
  <w:num w:numId="10">
    <w:abstractNumId w:val="12"/>
  </w:num>
  <w:num w:numId="11">
    <w:abstractNumId w:val="16"/>
  </w:num>
  <w:num w:numId="12">
    <w:abstractNumId w:val="15"/>
  </w:num>
  <w:num w:numId="13">
    <w:abstractNumId w:val="14"/>
  </w:num>
  <w:num w:numId="14">
    <w:abstractNumId w:val="20"/>
  </w:num>
  <w:num w:numId="15">
    <w:abstractNumId w:val="11"/>
  </w:num>
  <w:num w:numId="16">
    <w:abstractNumId w:val="18"/>
  </w:num>
  <w:num w:numId="17">
    <w:abstractNumId w:val="13"/>
  </w:num>
  <w:num w:numId="18">
    <w:abstractNumId w:val="1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mirrorMargins/>
  <w:proofState w:spelling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AED"/>
    <w:rsid w:val="00005519"/>
    <w:rsid w:val="00007598"/>
    <w:rsid w:val="00014E36"/>
    <w:rsid w:val="0001718F"/>
    <w:rsid w:val="00017B37"/>
    <w:rsid w:val="00024581"/>
    <w:rsid w:val="000475F7"/>
    <w:rsid w:val="000546D3"/>
    <w:rsid w:val="00060B76"/>
    <w:rsid w:val="000727DA"/>
    <w:rsid w:val="000757AD"/>
    <w:rsid w:val="000823B5"/>
    <w:rsid w:val="0008369E"/>
    <w:rsid w:val="000863B4"/>
    <w:rsid w:val="000921E7"/>
    <w:rsid w:val="000A680F"/>
    <w:rsid w:val="000B2734"/>
    <w:rsid w:val="000D0A2C"/>
    <w:rsid w:val="000E125D"/>
    <w:rsid w:val="001301E9"/>
    <w:rsid w:val="001430CB"/>
    <w:rsid w:val="001470F9"/>
    <w:rsid w:val="0015268F"/>
    <w:rsid w:val="00166720"/>
    <w:rsid w:val="00191268"/>
    <w:rsid w:val="001920E6"/>
    <w:rsid w:val="0019473D"/>
    <w:rsid w:val="00195598"/>
    <w:rsid w:val="00195C45"/>
    <w:rsid w:val="001A5172"/>
    <w:rsid w:val="001B0B21"/>
    <w:rsid w:val="001B79F1"/>
    <w:rsid w:val="001C098E"/>
    <w:rsid w:val="001C1CB9"/>
    <w:rsid w:val="001D28A5"/>
    <w:rsid w:val="001E1BF0"/>
    <w:rsid w:val="001F39A8"/>
    <w:rsid w:val="00203011"/>
    <w:rsid w:val="00212155"/>
    <w:rsid w:val="00233665"/>
    <w:rsid w:val="002446F1"/>
    <w:rsid w:val="00247DC2"/>
    <w:rsid w:val="00267781"/>
    <w:rsid w:val="00276600"/>
    <w:rsid w:val="0028619D"/>
    <w:rsid w:val="00287F8B"/>
    <w:rsid w:val="00293EC8"/>
    <w:rsid w:val="002A1BDF"/>
    <w:rsid w:val="002B7702"/>
    <w:rsid w:val="002C1C4E"/>
    <w:rsid w:val="002C2C4A"/>
    <w:rsid w:val="002C7C77"/>
    <w:rsid w:val="002D7668"/>
    <w:rsid w:val="002E5A14"/>
    <w:rsid w:val="002F0EBA"/>
    <w:rsid w:val="0031247E"/>
    <w:rsid w:val="003335CF"/>
    <w:rsid w:val="00337D4F"/>
    <w:rsid w:val="00365E3A"/>
    <w:rsid w:val="00372571"/>
    <w:rsid w:val="0038184C"/>
    <w:rsid w:val="00382627"/>
    <w:rsid w:val="003A5B7C"/>
    <w:rsid w:val="003A6A83"/>
    <w:rsid w:val="003A7D78"/>
    <w:rsid w:val="003C7510"/>
    <w:rsid w:val="003E135F"/>
    <w:rsid w:val="00417369"/>
    <w:rsid w:val="004261D9"/>
    <w:rsid w:val="004306B8"/>
    <w:rsid w:val="0044207A"/>
    <w:rsid w:val="00444AED"/>
    <w:rsid w:val="00447F14"/>
    <w:rsid w:val="00460EB4"/>
    <w:rsid w:val="0046570F"/>
    <w:rsid w:val="00474237"/>
    <w:rsid w:val="00480762"/>
    <w:rsid w:val="00483B79"/>
    <w:rsid w:val="004965F8"/>
    <w:rsid w:val="004B34BD"/>
    <w:rsid w:val="004C036F"/>
    <w:rsid w:val="004C523E"/>
    <w:rsid w:val="004D7916"/>
    <w:rsid w:val="004F7BB4"/>
    <w:rsid w:val="005030D7"/>
    <w:rsid w:val="0050524C"/>
    <w:rsid w:val="00537B18"/>
    <w:rsid w:val="005618B0"/>
    <w:rsid w:val="00572E7A"/>
    <w:rsid w:val="00586BD5"/>
    <w:rsid w:val="005A2853"/>
    <w:rsid w:val="005A4CA4"/>
    <w:rsid w:val="005A5C9D"/>
    <w:rsid w:val="005B33C8"/>
    <w:rsid w:val="005B63E6"/>
    <w:rsid w:val="005C183E"/>
    <w:rsid w:val="005C4501"/>
    <w:rsid w:val="005C7D67"/>
    <w:rsid w:val="005D1485"/>
    <w:rsid w:val="005D4DB3"/>
    <w:rsid w:val="005D6F68"/>
    <w:rsid w:val="005D76D6"/>
    <w:rsid w:val="005D7ABC"/>
    <w:rsid w:val="005D7E97"/>
    <w:rsid w:val="005E01C4"/>
    <w:rsid w:val="005E2210"/>
    <w:rsid w:val="005F2019"/>
    <w:rsid w:val="005F4A49"/>
    <w:rsid w:val="0061592E"/>
    <w:rsid w:val="00621220"/>
    <w:rsid w:val="00632B91"/>
    <w:rsid w:val="006335EE"/>
    <w:rsid w:val="00635CB0"/>
    <w:rsid w:val="00642B01"/>
    <w:rsid w:val="00643994"/>
    <w:rsid w:val="006612EF"/>
    <w:rsid w:val="00687C00"/>
    <w:rsid w:val="006A05F8"/>
    <w:rsid w:val="006A5FDE"/>
    <w:rsid w:val="006B0EB3"/>
    <w:rsid w:val="006B2386"/>
    <w:rsid w:val="006C4159"/>
    <w:rsid w:val="006D6ADD"/>
    <w:rsid w:val="006F0A20"/>
    <w:rsid w:val="00703EBA"/>
    <w:rsid w:val="00705E70"/>
    <w:rsid w:val="00712776"/>
    <w:rsid w:val="00715EEE"/>
    <w:rsid w:val="00733721"/>
    <w:rsid w:val="0074739A"/>
    <w:rsid w:val="007574BC"/>
    <w:rsid w:val="007616B4"/>
    <w:rsid w:val="00776813"/>
    <w:rsid w:val="007A150A"/>
    <w:rsid w:val="007A4E5B"/>
    <w:rsid w:val="007B2EF7"/>
    <w:rsid w:val="007B2F2C"/>
    <w:rsid w:val="007C2EB0"/>
    <w:rsid w:val="007E1B8B"/>
    <w:rsid w:val="007E21AA"/>
    <w:rsid w:val="00813401"/>
    <w:rsid w:val="00815904"/>
    <w:rsid w:val="00816DF1"/>
    <w:rsid w:val="00855736"/>
    <w:rsid w:val="00855AE7"/>
    <w:rsid w:val="00862059"/>
    <w:rsid w:val="00881DE5"/>
    <w:rsid w:val="00890EDF"/>
    <w:rsid w:val="008A1ECD"/>
    <w:rsid w:val="008A3385"/>
    <w:rsid w:val="008A3FDC"/>
    <w:rsid w:val="008D06B9"/>
    <w:rsid w:val="008D7384"/>
    <w:rsid w:val="008E1D3C"/>
    <w:rsid w:val="008F2FDE"/>
    <w:rsid w:val="008F4900"/>
    <w:rsid w:val="008F5808"/>
    <w:rsid w:val="008F6AB7"/>
    <w:rsid w:val="00906AE3"/>
    <w:rsid w:val="009121D7"/>
    <w:rsid w:val="00912338"/>
    <w:rsid w:val="00913CBC"/>
    <w:rsid w:val="009146C2"/>
    <w:rsid w:val="00933C20"/>
    <w:rsid w:val="009358CD"/>
    <w:rsid w:val="00971FEA"/>
    <w:rsid w:val="00983EA2"/>
    <w:rsid w:val="009E239E"/>
    <w:rsid w:val="009F07A6"/>
    <w:rsid w:val="00A01425"/>
    <w:rsid w:val="00A62C7C"/>
    <w:rsid w:val="00A759EF"/>
    <w:rsid w:val="00A911CA"/>
    <w:rsid w:val="00A97CC7"/>
    <w:rsid w:val="00AE4BD6"/>
    <w:rsid w:val="00B0339E"/>
    <w:rsid w:val="00B0694F"/>
    <w:rsid w:val="00B111BF"/>
    <w:rsid w:val="00B12A88"/>
    <w:rsid w:val="00B12B78"/>
    <w:rsid w:val="00B13158"/>
    <w:rsid w:val="00B14F8F"/>
    <w:rsid w:val="00B43AC6"/>
    <w:rsid w:val="00B45AAE"/>
    <w:rsid w:val="00B53F71"/>
    <w:rsid w:val="00B652DD"/>
    <w:rsid w:val="00B704B3"/>
    <w:rsid w:val="00B7586B"/>
    <w:rsid w:val="00B91B38"/>
    <w:rsid w:val="00BA338C"/>
    <w:rsid w:val="00BC4B01"/>
    <w:rsid w:val="00BD2E73"/>
    <w:rsid w:val="00BD60D8"/>
    <w:rsid w:val="00BD7BB7"/>
    <w:rsid w:val="00C10A50"/>
    <w:rsid w:val="00C10EBB"/>
    <w:rsid w:val="00C14EC7"/>
    <w:rsid w:val="00C234D9"/>
    <w:rsid w:val="00C41C6C"/>
    <w:rsid w:val="00C44BB0"/>
    <w:rsid w:val="00C5079C"/>
    <w:rsid w:val="00C62442"/>
    <w:rsid w:val="00C93092"/>
    <w:rsid w:val="00C93404"/>
    <w:rsid w:val="00CA030B"/>
    <w:rsid w:val="00CD3E9C"/>
    <w:rsid w:val="00CE01D2"/>
    <w:rsid w:val="00CE761E"/>
    <w:rsid w:val="00D151E3"/>
    <w:rsid w:val="00D23E23"/>
    <w:rsid w:val="00D24479"/>
    <w:rsid w:val="00D304FC"/>
    <w:rsid w:val="00D5184E"/>
    <w:rsid w:val="00D5306D"/>
    <w:rsid w:val="00D6028C"/>
    <w:rsid w:val="00D65797"/>
    <w:rsid w:val="00D93F0D"/>
    <w:rsid w:val="00D9660D"/>
    <w:rsid w:val="00DA36BA"/>
    <w:rsid w:val="00DA38A7"/>
    <w:rsid w:val="00DA75BC"/>
    <w:rsid w:val="00DE13FF"/>
    <w:rsid w:val="00DF03BE"/>
    <w:rsid w:val="00DF755D"/>
    <w:rsid w:val="00E02FAA"/>
    <w:rsid w:val="00E12779"/>
    <w:rsid w:val="00E162C1"/>
    <w:rsid w:val="00E8436F"/>
    <w:rsid w:val="00E87A4F"/>
    <w:rsid w:val="00E92A13"/>
    <w:rsid w:val="00E956EE"/>
    <w:rsid w:val="00E96284"/>
    <w:rsid w:val="00EA4E62"/>
    <w:rsid w:val="00EA71C4"/>
    <w:rsid w:val="00EB231F"/>
    <w:rsid w:val="00EC4D0B"/>
    <w:rsid w:val="00EC4D95"/>
    <w:rsid w:val="00EE627D"/>
    <w:rsid w:val="00EF2A6B"/>
    <w:rsid w:val="00EF60D0"/>
    <w:rsid w:val="00F11E99"/>
    <w:rsid w:val="00F16459"/>
    <w:rsid w:val="00F53136"/>
    <w:rsid w:val="00F54F5F"/>
    <w:rsid w:val="00F5611D"/>
    <w:rsid w:val="00F60401"/>
    <w:rsid w:val="00F86E55"/>
    <w:rsid w:val="00F938E0"/>
    <w:rsid w:val="00F944B9"/>
    <w:rsid w:val="00F96161"/>
    <w:rsid w:val="00FA4718"/>
    <w:rsid w:val="00FC0CBC"/>
    <w:rsid w:val="00FD13C7"/>
    <w:rsid w:val="00FD2DB4"/>
    <w:rsid w:val="00FD4DA9"/>
    <w:rsid w:val="00FE3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/>
    <o:shapelayout v:ext="edit">
      <o:idmap v:ext="edit" data="1"/>
    </o:shapelayout>
  </w:shapeDefaults>
  <w:doNotEmbedSmartTags/>
  <w:decimalSymbol w:val=","/>
  <w:listSeparator w:val=";"/>
  <w14:docId w14:val="183935A6"/>
  <w15:chartTrackingRefBased/>
  <w15:docId w15:val="{701B71C9-06B5-4DD2-B95B-8DF220985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1301E9"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zh-CN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before="120" w:after="120" w:line="240" w:lineRule="auto"/>
      <w:outlineLvl w:val="0"/>
    </w:pPr>
    <w:rPr>
      <w:rFonts w:ascii="Verdana" w:eastAsia="Calibri" w:hAnsi="Verdana" w:cs="Verdana"/>
      <w:b/>
      <w:caps/>
      <w:kern w:val="1"/>
      <w:sz w:val="20"/>
      <w:szCs w:val="24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spacing w:before="120" w:after="120" w:line="240" w:lineRule="auto"/>
      <w:jc w:val="both"/>
      <w:outlineLvl w:val="1"/>
    </w:pPr>
    <w:rPr>
      <w:rFonts w:ascii="Verdana" w:eastAsia="Calibri" w:hAnsi="Verdana" w:cs="Verdana"/>
      <w:b/>
      <w:sz w:val="20"/>
      <w:szCs w:val="24"/>
    </w:rPr>
  </w:style>
  <w:style w:type="paragraph" w:styleId="Nagwek3">
    <w:name w:val="heading 3"/>
    <w:basedOn w:val="Normalny"/>
    <w:next w:val="Tekstpodstawowy"/>
    <w:qFormat/>
    <w:pPr>
      <w:keepNext/>
      <w:numPr>
        <w:ilvl w:val="2"/>
        <w:numId w:val="1"/>
      </w:numPr>
      <w:spacing w:after="120" w:line="240" w:lineRule="auto"/>
      <w:jc w:val="both"/>
      <w:outlineLvl w:val="2"/>
    </w:pPr>
    <w:rPr>
      <w:rFonts w:ascii="Verdana" w:eastAsia="Calibri" w:hAnsi="Verdana" w:cs="Verdana"/>
      <w:b/>
      <w:sz w:val="20"/>
      <w:szCs w:val="24"/>
    </w:rPr>
  </w:style>
  <w:style w:type="paragraph" w:styleId="Nagwek4">
    <w:name w:val="heading 4"/>
    <w:basedOn w:val="Normalny"/>
    <w:next w:val="Tekstpodstawowy"/>
    <w:qFormat/>
    <w:pPr>
      <w:numPr>
        <w:ilvl w:val="3"/>
        <w:numId w:val="1"/>
      </w:numPr>
      <w:tabs>
        <w:tab w:val="right" w:pos="9060"/>
      </w:tabs>
      <w:spacing w:after="0" w:line="240" w:lineRule="auto"/>
      <w:jc w:val="both"/>
      <w:outlineLvl w:val="3"/>
    </w:pPr>
    <w:rPr>
      <w:rFonts w:ascii="Verdana" w:eastAsia="Calibri" w:hAnsi="Verdana" w:cs="Arial"/>
      <w:sz w:val="20"/>
      <w:szCs w:val="20"/>
    </w:rPr>
  </w:style>
  <w:style w:type="paragraph" w:styleId="Nagwek5">
    <w:name w:val="heading 5"/>
    <w:basedOn w:val="Normalny"/>
    <w:next w:val="Normalny"/>
    <w:qFormat/>
    <w:pPr>
      <w:numPr>
        <w:ilvl w:val="4"/>
        <w:numId w:val="1"/>
      </w:numPr>
      <w:spacing w:after="0" w:line="240" w:lineRule="auto"/>
      <w:jc w:val="both"/>
      <w:outlineLvl w:val="4"/>
    </w:pPr>
    <w:rPr>
      <w:rFonts w:ascii="Verdana" w:eastAsia="Calibri" w:hAnsi="Verdana" w:cs="Verdana"/>
      <w:sz w:val="20"/>
      <w:szCs w:val="24"/>
    </w:rPr>
  </w:style>
  <w:style w:type="paragraph" w:styleId="Nagwek6">
    <w:name w:val="heading 6"/>
    <w:basedOn w:val="Normalny"/>
    <w:next w:val="Normalny"/>
    <w:qFormat/>
    <w:pPr>
      <w:numPr>
        <w:ilvl w:val="5"/>
        <w:numId w:val="1"/>
      </w:numPr>
      <w:tabs>
        <w:tab w:val="right" w:pos="9072"/>
      </w:tabs>
      <w:spacing w:after="0" w:line="240" w:lineRule="auto"/>
      <w:jc w:val="both"/>
      <w:outlineLvl w:val="5"/>
    </w:pPr>
    <w:rPr>
      <w:rFonts w:ascii="Verdana" w:eastAsia="Calibri" w:hAnsi="Verdana" w:cs="Verdana"/>
      <w:sz w:val="20"/>
      <w:szCs w:val="24"/>
    </w:rPr>
  </w:style>
  <w:style w:type="paragraph" w:styleId="Nagwek7">
    <w:name w:val="heading 7"/>
    <w:basedOn w:val="Normalny"/>
    <w:next w:val="Normalny"/>
    <w:qFormat/>
    <w:pPr>
      <w:numPr>
        <w:ilvl w:val="6"/>
        <w:numId w:val="1"/>
      </w:numPr>
      <w:tabs>
        <w:tab w:val="right" w:pos="9072"/>
      </w:tabs>
      <w:spacing w:after="0" w:line="240" w:lineRule="auto"/>
      <w:jc w:val="both"/>
      <w:outlineLvl w:val="6"/>
    </w:pPr>
    <w:rPr>
      <w:rFonts w:ascii="Verdana" w:eastAsia="Calibri" w:hAnsi="Verdana" w:cs="Verdana"/>
      <w:sz w:val="20"/>
      <w:szCs w:val="24"/>
    </w:rPr>
  </w:style>
  <w:style w:type="paragraph" w:styleId="Nagwek8">
    <w:name w:val="heading 8"/>
    <w:basedOn w:val="Normalny"/>
    <w:next w:val="Normalny"/>
    <w:qFormat/>
    <w:pPr>
      <w:numPr>
        <w:ilvl w:val="7"/>
        <w:numId w:val="1"/>
      </w:numPr>
      <w:spacing w:after="0" w:line="240" w:lineRule="auto"/>
      <w:jc w:val="both"/>
      <w:outlineLvl w:val="7"/>
    </w:pPr>
    <w:rPr>
      <w:rFonts w:ascii="Verdana" w:eastAsia="Calibri" w:hAnsi="Verdana" w:cs="Verdana"/>
      <w:sz w:val="20"/>
      <w:szCs w:val="24"/>
    </w:rPr>
  </w:style>
  <w:style w:type="paragraph" w:styleId="Nagwek9">
    <w:name w:val="heading 9"/>
    <w:basedOn w:val="Normalny"/>
    <w:next w:val="Normalny"/>
    <w:qFormat/>
    <w:pPr>
      <w:spacing w:after="0" w:line="240" w:lineRule="auto"/>
      <w:jc w:val="both"/>
      <w:outlineLvl w:val="8"/>
    </w:pPr>
    <w:rPr>
      <w:rFonts w:ascii="Verdana" w:eastAsia="Calibri" w:hAnsi="Verdana" w:cs="Verdana"/>
      <w:b/>
      <w:i/>
      <w:sz w:val="20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b/>
      <w:i w:val="0"/>
    </w:rPr>
  </w:style>
  <w:style w:type="character" w:customStyle="1" w:styleId="WW8Num1z4">
    <w:name w:val="WW8Num1z4"/>
    <w:rPr>
      <w:rFonts w:ascii="Symbol" w:hAnsi="Symbol" w:cs="Symbol"/>
      <w:b w:val="0"/>
      <w:i w:val="0"/>
    </w:rPr>
  </w:style>
  <w:style w:type="character" w:customStyle="1" w:styleId="WW8Num1z5">
    <w:name w:val="WW8Num1z5"/>
    <w:rPr>
      <w:rFonts w:ascii="Cambria" w:hAnsi="Cambria" w:cs="Cambria"/>
    </w:rPr>
  </w:style>
  <w:style w:type="character" w:customStyle="1" w:styleId="WW8Num1z6">
    <w:name w:val="WW8Num1z6"/>
    <w:rPr>
      <w:rFonts w:ascii="Symbol" w:hAnsi="Symbol" w:cs="Symbol"/>
    </w:rPr>
  </w:style>
  <w:style w:type="character" w:customStyle="1" w:styleId="WW8Num1z7">
    <w:name w:val="WW8Num1z7"/>
    <w:rPr>
      <w:rFonts w:ascii="Arial" w:hAnsi="Arial" w:cs="Arial"/>
    </w:rPr>
  </w:style>
  <w:style w:type="character" w:customStyle="1" w:styleId="WW8Num3z0">
    <w:name w:val="WW8Num3z0"/>
    <w:rPr>
      <w:rFonts w:cs="Times New Roman"/>
    </w:rPr>
  </w:style>
  <w:style w:type="character" w:customStyle="1" w:styleId="WW8Num4z0">
    <w:name w:val="WW8Num4z0"/>
    <w:rPr>
      <w:rFonts w:ascii="Arial" w:hAnsi="Arial" w:cs="Arial"/>
      <w:color w:val="auto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7z3">
    <w:name w:val="WW8Num7z3"/>
    <w:rPr>
      <w:rFonts w:ascii="Symbol" w:hAnsi="Symbol" w:cs="Symbol"/>
    </w:rPr>
  </w:style>
  <w:style w:type="character" w:customStyle="1" w:styleId="WW8Num9z0">
    <w:name w:val="WW8Num9z0"/>
    <w:rPr>
      <w:b/>
      <w:i w:val="0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10z0">
    <w:name w:val="WW8Num10z0"/>
    <w:rPr>
      <w:rFonts w:ascii="Symbol" w:hAnsi="Symbol" w:cs="Symbol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WW8Num11z0">
    <w:name w:val="WW8Num11z0"/>
    <w:rPr>
      <w:rFonts w:ascii="Symbol" w:hAnsi="Symbol" w:cs="Symbol"/>
    </w:rPr>
  </w:style>
  <w:style w:type="character" w:customStyle="1" w:styleId="WW8Num11z4">
    <w:name w:val="WW8Num11z4"/>
    <w:rPr>
      <w:rFonts w:ascii="Symbol" w:hAnsi="Symbol" w:cs="Symbol"/>
      <w:b w:val="0"/>
      <w:i w:val="0"/>
    </w:rPr>
  </w:style>
  <w:style w:type="character" w:customStyle="1" w:styleId="WW8Num11z5">
    <w:name w:val="WW8Num11z5"/>
    <w:rPr>
      <w:rFonts w:ascii="Cambria" w:hAnsi="Cambria" w:cs="Cambria"/>
    </w:rPr>
  </w:style>
  <w:style w:type="character" w:customStyle="1" w:styleId="WW8Num11z6">
    <w:name w:val="WW8Num11z6"/>
    <w:rPr>
      <w:rFonts w:ascii="Symbol" w:hAnsi="Symbol" w:cs="Symbol"/>
    </w:rPr>
  </w:style>
  <w:style w:type="character" w:customStyle="1" w:styleId="WW8Num11z7">
    <w:name w:val="WW8Num11z7"/>
    <w:rPr>
      <w:rFonts w:ascii="Arial" w:hAnsi="Arial" w:cs="Arial"/>
    </w:rPr>
  </w:style>
  <w:style w:type="character" w:customStyle="1" w:styleId="Absatz-Standardschriftart">
    <w:name w:val="Absatz-Standardschriftart"/>
  </w:style>
  <w:style w:type="character" w:customStyle="1" w:styleId="WW8Num2z0">
    <w:name w:val="WW8Num2z0"/>
    <w:rPr>
      <w:rFonts w:cs="Times New Roman"/>
    </w:rPr>
  </w:style>
  <w:style w:type="character" w:customStyle="1" w:styleId="WW8Num8z0">
    <w:name w:val="WW8Num8z0"/>
    <w:rPr>
      <w:rFonts w:ascii="Symbol" w:hAnsi="Symbol" w:cs="Symbol"/>
      <w:color w:val="auto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WW8Num9z4">
    <w:name w:val="WW8Num9z4"/>
    <w:rPr>
      <w:rFonts w:ascii="Symbol" w:hAnsi="Symbol" w:cs="Symbol"/>
      <w:b w:val="0"/>
      <w:i w:val="0"/>
    </w:rPr>
  </w:style>
  <w:style w:type="character" w:customStyle="1" w:styleId="WW8Num9z5">
    <w:name w:val="WW8Num9z5"/>
    <w:rPr>
      <w:rFonts w:ascii="Cambria" w:hAnsi="Cambria" w:cs="Cambria"/>
    </w:rPr>
  </w:style>
  <w:style w:type="character" w:customStyle="1" w:styleId="WW8Num9z6">
    <w:name w:val="WW8Num9z6"/>
    <w:rPr>
      <w:rFonts w:ascii="Symbol" w:hAnsi="Symbol" w:cs="Symbol"/>
    </w:rPr>
  </w:style>
  <w:style w:type="character" w:customStyle="1" w:styleId="WW8Num9z7">
    <w:name w:val="WW8Num9z7"/>
    <w:rPr>
      <w:rFonts w:ascii="Arial" w:hAnsi="Arial" w:cs="Aria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WW8Num12z0">
    <w:name w:val="WW8Num12z0"/>
    <w:rPr>
      <w:rFonts w:cs="Times New Roman"/>
    </w:rPr>
  </w:style>
  <w:style w:type="character" w:customStyle="1" w:styleId="WW8Num13z0">
    <w:name w:val="WW8Num13z0"/>
    <w:rPr>
      <w:rFonts w:ascii="Symbol" w:hAnsi="Symbol" w:cs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4z0">
    <w:name w:val="WW8Num14z0"/>
    <w:rPr>
      <w:rFonts w:ascii="Symbol" w:hAnsi="Symbol" w:cs="Symbol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 w:cs="Wingdings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 w:cs="Wingdings"/>
    </w:rPr>
  </w:style>
  <w:style w:type="character" w:customStyle="1" w:styleId="WW8Num15z3">
    <w:name w:val="WW8Num15z3"/>
    <w:rPr>
      <w:rFonts w:ascii="Symbol" w:hAnsi="Symbol" w:cs="Symbol"/>
    </w:rPr>
  </w:style>
  <w:style w:type="character" w:customStyle="1" w:styleId="Domylnaczcionkaakapitu1">
    <w:name w:val="Domyślna czcionka akapitu1"/>
  </w:style>
  <w:style w:type="character" w:customStyle="1" w:styleId="Nagwek1Znak">
    <w:name w:val="Nagłówek 1 Znak"/>
    <w:rPr>
      <w:rFonts w:ascii="Verdana" w:eastAsia="Calibri" w:hAnsi="Verdana" w:cs="Verdana"/>
      <w:b/>
      <w:caps/>
      <w:kern w:val="1"/>
      <w:szCs w:val="24"/>
      <w:lang w:val="pl-PL"/>
    </w:rPr>
  </w:style>
  <w:style w:type="character" w:customStyle="1" w:styleId="Nagwek2Znak">
    <w:name w:val="Nagłówek 2 Znak"/>
    <w:rPr>
      <w:rFonts w:ascii="Verdana" w:eastAsia="Calibri" w:hAnsi="Verdana" w:cs="Verdana"/>
      <w:b/>
      <w:szCs w:val="24"/>
    </w:rPr>
  </w:style>
  <w:style w:type="character" w:customStyle="1" w:styleId="Nagwek3Znak">
    <w:name w:val="Nagłówek 3 Znak"/>
    <w:rPr>
      <w:rFonts w:ascii="Verdana" w:eastAsia="Calibri" w:hAnsi="Verdana" w:cs="Verdana"/>
      <w:b/>
      <w:szCs w:val="24"/>
    </w:rPr>
  </w:style>
  <w:style w:type="character" w:customStyle="1" w:styleId="Nagwek4Znak">
    <w:name w:val="Nagłówek 4 Znak"/>
    <w:rPr>
      <w:rFonts w:ascii="Verdana" w:eastAsia="Calibri" w:hAnsi="Verdana" w:cs="Arial"/>
      <w:lang w:val="pl-PL"/>
    </w:rPr>
  </w:style>
  <w:style w:type="character" w:customStyle="1" w:styleId="Nagwek5Znak">
    <w:name w:val="Nagłówek 5 Znak"/>
    <w:rPr>
      <w:rFonts w:ascii="Verdana" w:eastAsia="Calibri" w:hAnsi="Verdana" w:cs="Verdana"/>
      <w:szCs w:val="24"/>
      <w:lang w:val="pl-PL"/>
    </w:rPr>
  </w:style>
  <w:style w:type="character" w:customStyle="1" w:styleId="Nagwek6Znak">
    <w:name w:val="Nagłówek 6 Znak"/>
    <w:rPr>
      <w:rFonts w:ascii="Verdana" w:eastAsia="Calibri" w:hAnsi="Verdana" w:cs="Verdana"/>
      <w:szCs w:val="24"/>
      <w:lang w:val="pl-PL"/>
    </w:rPr>
  </w:style>
  <w:style w:type="character" w:customStyle="1" w:styleId="Nagwek7Znak">
    <w:name w:val="Nagłówek 7 Znak"/>
    <w:rPr>
      <w:rFonts w:ascii="Verdana" w:eastAsia="Calibri" w:hAnsi="Verdana" w:cs="Verdana"/>
      <w:szCs w:val="24"/>
      <w:lang w:val="pl-PL"/>
    </w:rPr>
  </w:style>
  <w:style w:type="character" w:customStyle="1" w:styleId="Nagwek8Znak">
    <w:name w:val="Nagłówek 8 Znak"/>
    <w:rPr>
      <w:rFonts w:ascii="Verdana" w:eastAsia="Calibri" w:hAnsi="Verdana" w:cs="Verdana"/>
      <w:szCs w:val="24"/>
      <w:lang w:val="pl-PL"/>
    </w:rPr>
  </w:style>
  <w:style w:type="character" w:customStyle="1" w:styleId="Nagwek9Znak">
    <w:name w:val="Nagłówek 9 Znak"/>
    <w:rPr>
      <w:rFonts w:ascii="Verdana" w:eastAsia="Calibri" w:hAnsi="Verdana" w:cs="Verdana"/>
      <w:b/>
      <w:i/>
      <w:szCs w:val="24"/>
      <w:lang w:val="pl-PL" w:bidi="ar-SA"/>
    </w:rPr>
  </w:style>
  <w:style w:type="character" w:customStyle="1" w:styleId="NormalnywcityZnak">
    <w:name w:val="Normalny wcięty Znak"/>
    <w:rPr>
      <w:rFonts w:ascii="Verdana" w:eastAsia="Calibri" w:hAnsi="Verdana" w:cs="Verdana"/>
      <w:lang w:val="pl-PL" w:bidi="ar-SA"/>
    </w:rPr>
  </w:style>
  <w:style w:type="character" w:customStyle="1" w:styleId="Listapunktowana2Znak">
    <w:name w:val="Lista punktowana 2 Znak"/>
    <w:rPr>
      <w:rFonts w:ascii="Verdana" w:eastAsia="Calibri" w:hAnsi="Verdana" w:cs="Verdana"/>
      <w:lang w:val="pl-PL"/>
    </w:rPr>
  </w:style>
  <w:style w:type="character" w:customStyle="1" w:styleId="LegendaZnak">
    <w:name w:val="Legenda Znak"/>
    <w:rPr>
      <w:rFonts w:ascii="Verdana" w:eastAsia="Calibri" w:hAnsi="Verdana" w:cs="Verdana"/>
      <w:iCs/>
      <w:szCs w:val="24"/>
      <w:lang w:val="pl-PL" w:bidi="ar-SA"/>
    </w:rPr>
  </w:style>
  <w:style w:type="character" w:customStyle="1" w:styleId="ListanumerowanaZnak">
    <w:name w:val="Lista numerowana Znak"/>
    <w:rPr>
      <w:rFonts w:ascii="Verdana" w:eastAsia="Calibri" w:hAnsi="Verdana" w:cs="Verdana"/>
      <w:szCs w:val="24"/>
    </w:rPr>
  </w:style>
  <w:style w:type="character" w:customStyle="1" w:styleId="TabelaZnak">
    <w:name w:val="Tabela Znak"/>
    <w:rPr>
      <w:rFonts w:ascii="Verdana" w:eastAsia="Calibri" w:hAnsi="Verdana" w:cs="Verdana"/>
      <w:bCs/>
      <w:sz w:val="16"/>
      <w:szCs w:val="24"/>
      <w:lang w:val="pl-PL" w:bidi="ar-SA"/>
    </w:rPr>
  </w:style>
  <w:style w:type="character" w:customStyle="1" w:styleId="TekstkomentarzaZnak">
    <w:name w:val="Tekst komentarza Znak"/>
    <w:rPr>
      <w:rFonts w:ascii="Calibri" w:hAnsi="Calibri" w:cs="Calibri"/>
      <w:lang w:val="pl-PL" w:bidi="ar-SA"/>
    </w:rPr>
  </w:style>
  <w:style w:type="character" w:customStyle="1" w:styleId="TematkomentarzaZnak">
    <w:name w:val="Temat komentarza Znak"/>
    <w:rPr>
      <w:rFonts w:ascii="Calibri" w:hAnsi="Calibri" w:cs="Calibri"/>
      <w:b/>
      <w:bCs/>
      <w:lang w:val="pl-PL" w:bidi="ar-SA"/>
    </w:rPr>
  </w:style>
  <w:style w:type="character" w:customStyle="1" w:styleId="TekstdymkaZnak">
    <w:name w:val="Tekst dymka Znak"/>
    <w:rPr>
      <w:rFonts w:ascii="Tahoma" w:hAnsi="Tahoma" w:cs="Tahoma"/>
      <w:sz w:val="16"/>
      <w:szCs w:val="16"/>
      <w:lang w:val="pl-PL" w:bidi="ar-SA"/>
    </w:rPr>
  </w:style>
  <w:style w:type="character" w:customStyle="1" w:styleId="NagwekZnak">
    <w:name w:val="Nagłówek Znak"/>
    <w:uiPriority w:val="99"/>
    <w:rPr>
      <w:rFonts w:ascii="Calibri" w:hAnsi="Calibri" w:cs="Calibri"/>
      <w:sz w:val="22"/>
      <w:szCs w:val="22"/>
      <w:lang w:val="pl-PL" w:bidi="ar-SA"/>
    </w:rPr>
  </w:style>
  <w:style w:type="character" w:customStyle="1" w:styleId="StopkaZnak">
    <w:name w:val="Stopka Znak"/>
    <w:uiPriority w:val="99"/>
    <w:rPr>
      <w:rFonts w:ascii="Calibri" w:hAnsi="Calibri" w:cs="Calibri"/>
      <w:sz w:val="22"/>
      <w:szCs w:val="22"/>
      <w:lang w:val="pl-PL" w:bidi="ar-SA"/>
    </w:rPr>
  </w:style>
  <w:style w:type="character" w:customStyle="1" w:styleId="TekstprzypisudolnegoZnak">
    <w:name w:val="Tekst przypisu dolnego Znak"/>
    <w:rPr>
      <w:rFonts w:ascii="Calibri" w:hAnsi="Calibri" w:cs="Calibri"/>
      <w:lang w:val="pl-PL" w:bidi="ar-SA"/>
    </w:rPr>
  </w:style>
  <w:style w:type="character" w:customStyle="1" w:styleId="Znakiprzypiswdolnych">
    <w:name w:val="Znaki przypisów dolnych"/>
    <w:rPr>
      <w:rFonts w:cs="Times New Roman"/>
      <w:vertAlign w:val="superscript"/>
    </w:rPr>
  </w:style>
  <w:style w:type="character" w:styleId="Numerstrony">
    <w:name w:val="page number"/>
    <w:rPr>
      <w:rFonts w:cs="Times New Roman"/>
    </w:rPr>
  </w:style>
  <w:style w:type="character" w:styleId="Hipercze">
    <w:name w:val="Hyperlink"/>
    <w:uiPriority w:val="99"/>
    <w:rPr>
      <w:rFonts w:cs="Times New Roman"/>
      <w:color w:val="0000FF"/>
      <w:u w:val="single"/>
    </w:rPr>
  </w:style>
  <w:style w:type="character" w:customStyle="1" w:styleId="ListapunktowanaZnak">
    <w:name w:val="Lista punktowana Znak"/>
    <w:rPr>
      <w:rFonts w:ascii="Verdana" w:eastAsia="Calibri" w:hAnsi="Verdana" w:cs="Verdana"/>
      <w:szCs w:val="24"/>
    </w:rPr>
  </w:style>
  <w:style w:type="character" w:customStyle="1" w:styleId="TekstprzypisukocowegoZnak">
    <w:name w:val="Tekst przypisu końcowego Znak"/>
    <w:rPr>
      <w:rFonts w:ascii="Verdana" w:eastAsia="Calibri" w:hAnsi="Verdana" w:cs="Verdana"/>
      <w:lang w:val="pl-PL" w:bidi="ar-SA"/>
    </w:rPr>
  </w:style>
  <w:style w:type="character" w:customStyle="1" w:styleId="ZagicieodgryformularzaZnak">
    <w:name w:val="Zagięcie od góry formularza Znak"/>
    <w:rPr>
      <w:rFonts w:ascii="Arial" w:eastAsia="Calibri" w:hAnsi="Arial" w:cs="Arial"/>
      <w:vanish/>
      <w:sz w:val="16"/>
      <w:szCs w:val="16"/>
      <w:lang w:val="pl-PL" w:bidi="ar-SA"/>
    </w:rPr>
  </w:style>
  <w:style w:type="character" w:customStyle="1" w:styleId="ZagicieoddouformularzaZnak">
    <w:name w:val="Zagięcie od dołu formularza Znak"/>
    <w:rPr>
      <w:rFonts w:ascii="Arial" w:eastAsia="Calibri" w:hAnsi="Arial" w:cs="Arial"/>
      <w:vanish/>
      <w:sz w:val="16"/>
      <w:szCs w:val="16"/>
      <w:lang w:val="pl-PL" w:bidi="ar-SA"/>
    </w:rPr>
  </w:style>
  <w:style w:type="character" w:styleId="Pogrubienie">
    <w:name w:val="Strong"/>
    <w:qFormat/>
    <w:rPr>
      <w:rFonts w:cs="Times New Roman"/>
      <w:b/>
      <w:bCs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StylVerdana10pktKursywa">
    <w:name w:val="Styl Verdana 10 pkt Kursywa"/>
    <w:rPr>
      <w:rFonts w:ascii="Verdana" w:hAnsi="Verdana" w:cs="Verdana"/>
      <w:i/>
      <w:iCs/>
      <w:sz w:val="20"/>
    </w:rPr>
  </w:style>
  <w:style w:type="character" w:styleId="UyteHipercze">
    <w:name w:val="FollowedHyperlink"/>
    <w:rPr>
      <w:color w:val="800080"/>
      <w:u w:val="single"/>
    </w:rPr>
  </w:style>
  <w:style w:type="character" w:styleId="Wyrnienieintensywne">
    <w:name w:val="Intense Emphasis"/>
    <w:qFormat/>
    <w:rPr>
      <w:b/>
      <w:bCs/>
      <w:i/>
      <w:iCs/>
      <w:color w:val="4F81BD"/>
    </w:rPr>
  </w:style>
  <w:style w:type="character" w:customStyle="1" w:styleId="TekstpodstawowyZnak">
    <w:name w:val="Tekst podstawowy Znak"/>
    <w:rPr>
      <w:rFonts w:ascii="Arial" w:hAnsi="Arial" w:cs="Arial"/>
      <w:sz w:val="19"/>
      <w:szCs w:val="24"/>
      <w:lang w:val="en-US"/>
    </w:rPr>
  </w:style>
  <w:style w:type="character" w:customStyle="1" w:styleId="LegendaDM">
    <w:name w:val="Legenda_DM"/>
    <w:rPr>
      <w:rFonts w:ascii="Verdana" w:hAnsi="Verdana" w:cs="Verdana"/>
      <w:b w:val="0"/>
      <w:bCs/>
      <w:i/>
      <w:sz w:val="20"/>
      <w:lang w:val="pl-PL" w:bidi="ar-SA"/>
    </w:rPr>
  </w:style>
  <w:style w:type="character" w:customStyle="1" w:styleId="FontStyle11">
    <w:name w:val="Font Style11"/>
    <w:rPr>
      <w:rFonts w:ascii="Calibri" w:hAnsi="Calibri" w:cs="Calibri"/>
      <w:smallCaps/>
      <w:sz w:val="18"/>
      <w:szCs w:val="18"/>
    </w:rPr>
  </w:style>
  <w:style w:type="character" w:customStyle="1" w:styleId="FontStyle12">
    <w:name w:val="Font Style12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rPr>
      <w:rFonts w:ascii="Times New Roman" w:hAnsi="Times New Roman" w:cs="Times New Roman"/>
      <w:sz w:val="24"/>
      <w:szCs w:val="24"/>
    </w:rPr>
  </w:style>
  <w:style w:type="character" w:customStyle="1" w:styleId="FontStyle19">
    <w:name w:val="Font Style19"/>
    <w:rPr>
      <w:rFonts w:ascii="Times New Roman" w:hAnsi="Times New Roman" w:cs="Times New Roman"/>
      <w:sz w:val="22"/>
      <w:szCs w:val="22"/>
    </w:rPr>
  </w:style>
  <w:style w:type="character" w:styleId="Odwoanieprzypisudolnego">
    <w:name w:val="footnote reference"/>
    <w:rPr>
      <w:vertAlign w:val="superscript"/>
    </w:rPr>
  </w:style>
  <w:style w:type="character" w:customStyle="1" w:styleId="czeindeksu">
    <w:name w:val="Łącze indeksu"/>
  </w:style>
  <w:style w:type="character" w:styleId="Odwoanieprzypisukocowego">
    <w:name w:val="endnote reference"/>
    <w:rPr>
      <w:vertAlign w:val="superscript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Tekstpodstawowy">
    <w:name w:val="Body Text"/>
    <w:basedOn w:val="Normalny"/>
    <w:link w:val="TekstpodstawowyZnak1"/>
    <w:pPr>
      <w:spacing w:after="120" w:line="280" w:lineRule="atLeast"/>
      <w:jc w:val="both"/>
    </w:pPr>
    <w:rPr>
      <w:rFonts w:ascii="Arial" w:hAnsi="Arial" w:cs="Arial"/>
      <w:sz w:val="19"/>
      <w:szCs w:val="24"/>
      <w:lang w:val="en-US"/>
    </w:rPr>
  </w:style>
  <w:style w:type="paragraph" w:styleId="Lista">
    <w:name w:val="List"/>
    <w:basedOn w:val="Normalny"/>
    <w:pPr>
      <w:ind w:left="283" w:hanging="283"/>
      <w:contextualSpacing/>
    </w:p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ormalnywcity">
    <w:name w:val="Normalny wcięty"/>
    <w:basedOn w:val="Normalny"/>
    <w:pPr>
      <w:spacing w:after="0" w:line="240" w:lineRule="auto"/>
      <w:ind w:firstLine="567"/>
      <w:jc w:val="both"/>
    </w:pPr>
    <w:rPr>
      <w:rFonts w:ascii="Verdana" w:eastAsia="Calibri" w:hAnsi="Verdana" w:cs="Verdana"/>
      <w:sz w:val="20"/>
      <w:szCs w:val="20"/>
    </w:rPr>
  </w:style>
  <w:style w:type="paragraph" w:customStyle="1" w:styleId="Listapunktowana21">
    <w:name w:val="Lista punktowana 21"/>
    <w:basedOn w:val="Normalny"/>
    <w:pPr>
      <w:numPr>
        <w:numId w:val="3"/>
      </w:numPr>
      <w:spacing w:after="0" w:line="240" w:lineRule="auto"/>
      <w:jc w:val="both"/>
    </w:pPr>
    <w:rPr>
      <w:rFonts w:ascii="Verdana" w:eastAsia="Calibri" w:hAnsi="Verdana" w:cs="Verdana"/>
      <w:sz w:val="20"/>
      <w:szCs w:val="20"/>
    </w:rPr>
  </w:style>
  <w:style w:type="paragraph" w:customStyle="1" w:styleId="Legenda1">
    <w:name w:val="Legenda1"/>
    <w:basedOn w:val="Normalny"/>
    <w:next w:val="Normalny"/>
    <w:pPr>
      <w:keepNext/>
      <w:spacing w:before="120" w:after="120" w:line="240" w:lineRule="auto"/>
      <w:jc w:val="center"/>
    </w:pPr>
    <w:rPr>
      <w:rFonts w:ascii="Verdana" w:eastAsia="Calibri" w:hAnsi="Verdana" w:cs="Verdana"/>
      <w:iCs/>
      <w:sz w:val="20"/>
      <w:szCs w:val="24"/>
    </w:rPr>
  </w:style>
  <w:style w:type="paragraph" w:customStyle="1" w:styleId="Listanumerowana1">
    <w:name w:val="Lista numerowana1"/>
    <w:basedOn w:val="Normalny"/>
    <w:pPr>
      <w:numPr>
        <w:numId w:val="6"/>
      </w:numPr>
      <w:spacing w:after="0" w:line="240" w:lineRule="auto"/>
      <w:jc w:val="both"/>
    </w:pPr>
    <w:rPr>
      <w:rFonts w:ascii="Verdana" w:eastAsia="Calibri" w:hAnsi="Verdana" w:cs="Verdana"/>
      <w:sz w:val="20"/>
      <w:szCs w:val="24"/>
    </w:rPr>
  </w:style>
  <w:style w:type="paragraph" w:customStyle="1" w:styleId="Tabela">
    <w:name w:val="Tabela"/>
    <w:basedOn w:val="Normalny"/>
    <w:pPr>
      <w:keepNext/>
      <w:spacing w:after="0" w:line="240" w:lineRule="auto"/>
      <w:jc w:val="center"/>
    </w:pPr>
    <w:rPr>
      <w:rFonts w:ascii="Verdana" w:eastAsia="Calibri" w:hAnsi="Verdana" w:cs="Verdana"/>
      <w:bCs/>
      <w:sz w:val="16"/>
      <w:szCs w:val="24"/>
    </w:rPr>
  </w:style>
  <w:style w:type="paragraph" w:customStyle="1" w:styleId="Tekstkomentarza1">
    <w:name w:val="Tekst komentarza1"/>
    <w:basedOn w:val="Normalny"/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styleId="Tekstdymka">
    <w:name w:val="Balloon Text"/>
    <w:basedOn w:val="Normalny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agwek">
    <w:name w:val="header"/>
    <w:basedOn w:val="Normalny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rPr>
      <w:sz w:val="20"/>
      <w:szCs w:val="20"/>
    </w:rPr>
  </w:style>
  <w:style w:type="paragraph" w:customStyle="1" w:styleId="TOCHeading1">
    <w:name w:val="TOC Heading1"/>
    <w:basedOn w:val="Nagwek1"/>
    <w:next w:val="Normalny"/>
    <w:pPr>
      <w:keepLines/>
      <w:numPr>
        <w:numId w:val="0"/>
      </w:numPr>
      <w:spacing w:before="480" w:after="0" w:line="276" w:lineRule="auto"/>
    </w:pPr>
    <w:rPr>
      <w:rFonts w:ascii="Cambria" w:hAnsi="Cambria" w:cs="Cambria"/>
      <w:bCs/>
      <w:caps w:val="0"/>
      <w:color w:val="365F91"/>
      <w:sz w:val="28"/>
      <w:szCs w:val="28"/>
    </w:rPr>
  </w:style>
  <w:style w:type="paragraph" w:styleId="Spistreci1">
    <w:name w:val="toc 1"/>
    <w:basedOn w:val="Normalny"/>
    <w:next w:val="Normalny"/>
    <w:uiPriority w:val="39"/>
    <w:pPr>
      <w:tabs>
        <w:tab w:val="left" w:pos="440"/>
        <w:tab w:val="right" w:leader="dot" w:pos="9062"/>
      </w:tabs>
      <w:spacing w:after="0"/>
      <w:jc w:val="both"/>
    </w:pPr>
    <w:rPr>
      <w:rFonts w:ascii="Verdana" w:hAnsi="Verdana" w:cs="Verdana"/>
      <w:sz w:val="20"/>
    </w:rPr>
  </w:style>
  <w:style w:type="paragraph" w:styleId="Spistreci2">
    <w:name w:val="toc 2"/>
    <w:basedOn w:val="Normalny"/>
    <w:next w:val="Normalny"/>
    <w:uiPriority w:val="39"/>
    <w:pPr>
      <w:ind w:left="220"/>
    </w:pPr>
  </w:style>
  <w:style w:type="paragraph" w:styleId="Spistreci3">
    <w:name w:val="toc 3"/>
    <w:basedOn w:val="Normalny"/>
    <w:next w:val="Normalny"/>
    <w:uiPriority w:val="39"/>
    <w:pPr>
      <w:ind w:left="440"/>
    </w:pPr>
  </w:style>
  <w:style w:type="paragraph" w:customStyle="1" w:styleId="Listapunktowana1">
    <w:name w:val="Lista punktowana1"/>
    <w:basedOn w:val="Normalny"/>
    <w:pPr>
      <w:numPr>
        <w:numId w:val="5"/>
      </w:numPr>
      <w:spacing w:after="0" w:line="240" w:lineRule="auto"/>
      <w:jc w:val="both"/>
    </w:pPr>
    <w:rPr>
      <w:rFonts w:ascii="Verdana" w:eastAsia="Calibri" w:hAnsi="Verdana" w:cs="Verdana"/>
      <w:sz w:val="20"/>
      <w:szCs w:val="24"/>
    </w:rPr>
  </w:style>
  <w:style w:type="paragraph" w:styleId="Tekstprzypisukocowego">
    <w:name w:val="endnote text"/>
    <w:basedOn w:val="Normalny"/>
    <w:pPr>
      <w:spacing w:after="0" w:line="240" w:lineRule="auto"/>
      <w:jc w:val="both"/>
    </w:pPr>
    <w:rPr>
      <w:rFonts w:ascii="Verdana" w:eastAsia="Calibri" w:hAnsi="Verdana" w:cs="Verdana"/>
      <w:sz w:val="20"/>
      <w:szCs w:val="20"/>
    </w:rPr>
  </w:style>
  <w:style w:type="paragraph" w:styleId="Spistreci4">
    <w:name w:val="toc 4"/>
    <w:basedOn w:val="Normalny"/>
    <w:next w:val="Normalny"/>
    <w:pPr>
      <w:spacing w:after="0" w:line="240" w:lineRule="auto"/>
      <w:ind w:left="720"/>
    </w:pPr>
    <w:rPr>
      <w:rFonts w:ascii="Times New Roman" w:eastAsia="Calibri" w:hAnsi="Times New Roman" w:cs="Times New Roman"/>
      <w:sz w:val="20"/>
      <w:szCs w:val="24"/>
    </w:rPr>
  </w:style>
  <w:style w:type="paragraph" w:styleId="Spistreci5">
    <w:name w:val="toc 5"/>
    <w:basedOn w:val="Normalny"/>
    <w:next w:val="Normalny"/>
    <w:uiPriority w:val="39"/>
    <w:pPr>
      <w:spacing w:after="0" w:line="240" w:lineRule="auto"/>
      <w:ind w:left="960"/>
    </w:pPr>
    <w:rPr>
      <w:rFonts w:ascii="Times New Roman" w:eastAsia="Calibri" w:hAnsi="Times New Roman" w:cs="Times New Roman"/>
      <w:sz w:val="20"/>
      <w:szCs w:val="24"/>
    </w:rPr>
  </w:style>
  <w:style w:type="paragraph" w:styleId="Spistreci6">
    <w:name w:val="toc 6"/>
    <w:basedOn w:val="Normalny"/>
    <w:next w:val="Normalny"/>
    <w:pPr>
      <w:spacing w:after="0" w:line="240" w:lineRule="auto"/>
      <w:ind w:left="1200"/>
    </w:pPr>
    <w:rPr>
      <w:rFonts w:ascii="Times New Roman" w:eastAsia="Calibri" w:hAnsi="Times New Roman" w:cs="Times New Roman"/>
      <w:sz w:val="20"/>
      <w:szCs w:val="24"/>
    </w:rPr>
  </w:style>
  <w:style w:type="paragraph" w:styleId="Spistreci7">
    <w:name w:val="toc 7"/>
    <w:basedOn w:val="Normalny"/>
    <w:next w:val="Normalny"/>
    <w:pPr>
      <w:spacing w:after="0" w:line="240" w:lineRule="auto"/>
      <w:ind w:left="1440"/>
    </w:pPr>
    <w:rPr>
      <w:rFonts w:ascii="Times New Roman" w:eastAsia="Calibri" w:hAnsi="Times New Roman" w:cs="Times New Roman"/>
      <w:sz w:val="20"/>
      <w:szCs w:val="24"/>
    </w:rPr>
  </w:style>
  <w:style w:type="paragraph" w:styleId="Spistreci8">
    <w:name w:val="toc 8"/>
    <w:basedOn w:val="Normalny"/>
    <w:next w:val="Normalny"/>
    <w:pPr>
      <w:spacing w:after="0" w:line="240" w:lineRule="auto"/>
      <w:ind w:left="1680"/>
    </w:pPr>
    <w:rPr>
      <w:rFonts w:ascii="Times New Roman" w:eastAsia="Calibri" w:hAnsi="Times New Roman" w:cs="Times New Roman"/>
      <w:sz w:val="20"/>
      <w:szCs w:val="24"/>
    </w:rPr>
  </w:style>
  <w:style w:type="paragraph" w:styleId="Spistreci9">
    <w:name w:val="toc 9"/>
    <w:basedOn w:val="Normalny"/>
    <w:next w:val="Normalny"/>
    <w:pPr>
      <w:spacing w:after="0" w:line="240" w:lineRule="auto"/>
      <w:ind w:left="1920"/>
    </w:pPr>
    <w:rPr>
      <w:rFonts w:ascii="Times New Roman" w:eastAsia="Calibri" w:hAnsi="Times New Roman" w:cs="Times New Roman"/>
      <w:sz w:val="20"/>
      <w:szCs w:val="24"/>
    </w:rPr>
  </w:style>
  <w:style w:type="paragraph" w:customStyle="1" w:styleId="Listapunktowana31">
    <w:name w:val="Lista punktowana 31"/>
    <w:basedOn w:val="Normalny"/>
    <w:pPr>
      <w:spacing w:after="0" w:line="240" w:lineRule="auto"/>
      <w:ind w:left="926" w:hanging="360"/>
      <w:jc w:val="both"/>
    </w:pPr>
    <w:rPr>
      <w:rFonts w:ascii="Verdana" w:eastAsia="Calibri" w:hAnsi="Verdana" w:cs="Verdana"/>
      <w:sz w:val="20"/>
      <w:szCs w:val="24"/>
    </w:rPr>
  </w:style>
  <w:style w:type="paragraph" w:customStyle="1" w:styleId="Listapunktowana41">
    <w:name w:val="Lista punktowana 41"/>
    <w:basedOn w:val="Normalny"/>
    <w:pPr>
      <w:numPr>
        <w:numId w:val="4"/>
      </w:numPr>
      <w:tabs>
        <w:tab w:val="left" w:pos="1209"/>
      </w:tabs>
      <w:spacing w:after="0" w:line="240" w:lineRule="auto"/>
      <w:ind w:left="1209" w:firstLine="0"/>
      <w:jc w:val="both"/>
    </w:pPr>
    <w:rPr>
      <w:rFonts w:ascii="Verdana" w:eastAsia="Calibri" w:hAnsi="Verdana" w:cs="Verdana"/>
      <w:sz w:val="20"/>
      <w:szCs w:val="24"/>
    </w:rPr>
  </w:style>
  <w:style w:type="paragraph" w:styleId="NormalnyWeb">
    <w:name w:val="Normal (Web)"/>
    <w:basedOn w:val="Normalny"/>
    <w:pPr>
      <w:spacing w:before="280" w:after="28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Zagicieodgryformularza">
    <w:name w:val="HTML Top of Form"/>
    <w:basedOn w:val="Normalny"/>
    <w:next w:val="Normalny"/>
    <w:pPr>
      <w:pBdr>
        <w:bottom w:val="single" w:sz="6" w:space="1" w:color="000000"/>
      </w:pBdr>
      <w:spacing w:after="0" w:line="240" w:lineRule="auto"/>
      <w:jc w:val="center"/>
    </w:pPr>
    <w:rPr>
      <w:rFonts w:ascii="Arial" w:eastAsia="Calibri" w:hAnsi="Arial" w:cs="Arial"/>
      <w:vanish/>
      <w:sz w:val="16"/>
      <w:szCs w:val="16"/>
    </w:rPr>
  </w:style>
  <w:style w:type="paragraph" w:styleId="Zagicieoddouformularza">
    <w:name w:val="HTML Bottom of Form"/>
    <w:basedOn w:val="Normalny"/>
    <w:next w:val="Normalny"/>
    <w:pPr>
      <w:pBdr>
        <w:top w:val="single" w:sz="6" w:space="1" w:color="000000"/>
      </w:pBdr>
      <w:spacing w:after="0" w:line="240" w:lineRule="auto"/>
      <w:jc w:val="center"/>
    </w:pPr>
    <w:rPr>
      <w:rFonts w:ascii="Arial" w:eastAsia="Calibri" w:hAnsi="Arial" w:cs="Arial"/>
      <w:vanish/>
      <w:sz w:val="16"/>
      <w:szCs w:val="16"/>
    </w:rPr>
  </w:style>
  <w:style w:type="paragraph" w:customStyle="1" w:styleId="StylNagwek1Przed0ptPo0pt">
    <w:name w:val="Styl Nagłówek 1 + Przed:  0 pt Po:  0 pt"/>
    <w:basedOn w:val="Nagwek1"/>
    <w:pPr>
      <w:numPr>
        <w:numId w:val="0"/>
      </w:numPr>
      <w:shd w:val="clear" w:color="auto" w:fill="FFFFFF"/>
      <w:tabs>
        <w:tab w:val="left" w:pos="432"/>
      </w:tabs>
      <w:spacing w:line="360" w:lineRule="auto"/>
      <w:ind w:hanging="432"/>
      <w:jc w:val="both"/>
    </w:pPr>
    <w:rPr>
      <w:rFonts w:ascii="Times New Roman" w:hAnsi="Times New Roman" w:cs="Times New Roman"/>
      <w:sz w:val="28"/>
      <w:szCs w:val="20"/>
    </w:rPr>
  </w:style>
  <w:style w:type="paragraph" w:customStyle="1" w:styleId="StylNagwek2Zlewej0cmPierwszywiersz0cm">
    <w:name w:val="Styl Nagłówek 2 + Z lewej:  0 cm Pierwszy wiersz:  0 cm"/>
    <w:basedOn w:val="Nagwek2"/>
    <w:pPr>
      <w:numPr>
        <w:ilvl w:val="0"/>
        <w:numId w:val="0"/>
      </w:numPr>
      <w:tabs>
        <w:tab w:val="left" w:pos="576"/>
      </w:tabs>
    </w:pPr>
    <w:rPr>
      <w:rFonts w:ascii="Times New Roman" w:hAnsi="Times New Roman" w:cs="Times New Roman"/>
      <w:bCs/>
      <w:sz w:val="24"/>
      <w:szCs w:val="20"/>
    </w:rPr>
  </w:style>
  <w:style w:type="paragraph" w:customStyle="1" w:styleId="Revision1">
    <w:name w:val="Revision1"/>
    <w:pPr>
      <w:suppressAutoHyphens/>
    </w:pPr>
    <w:rPr>
      <w:rFonts w:ascii="Verdana" w:eastAsia="Calibri" w:hAnsi="Verdana" w:cs="Verdana"/>
      <w:szCs w:val="24"/>
      <w:lang w:eastAsia="zh-CN"/>
    </w:rPr>
  </w:style>
  <w:style w:type="paragraph" w:styleId="Akapitzlist">
    <w:name w:val="List Paragraph"/>
    <w:basedOn w:val="Normalny"/>
    <w:qFormat/>
    <w:pPr>
      <w:ind w:left="708"/>
    </w:pPr>
  </w:style>
  <w:style w:type="paragraph" w:customStyle="1" w:styleId="rysunek">
    <w:name w:val="rysunek"/>
    <w:basedOn w:val="Normalny"/>
    <w:pPr>
      <w:keepNext/>
      <w:widowControl w:val="0"/>
      <w:autoSpaceDE w:val="0"/>
      <w:spacing w:before="360" w:after="0" w:line="240" w:lineRule="auto"/>
      <w:jc w:val="center"/>
    </w:pPr>
    <w:rPr>
      <w:rFonts w:ascii="Arial" w:hAnsi="Arial" w:cs="Arial"/>
      <w:i/>
      <w:iCs/>
      <w:sz w:val="20"/>
    </w:rPr>
  </w:style>
  <w:style w:type="paragraph" w:styleId="Listapunktowana2">
    <w:name w:val="List Bullet 2"/>
    <w:basedOn w:val="Normalny"/>
    <w:pPr>
      <w:spacing w:after="0" w:line="280" w:lineRule="atLeast"/>
      <w:ind w:left="566" w:hanging="283"/>
      <w:contextualSpacing/>
      <w:jc w:val="both"/>
    </w:pPr>
    <w:rPr>
      <w:rFonts w:ascii="Arial" w:hAnsi="Arial" w:cs="Arial"/>
      <w:sz w:val="19"/>
      <w:szCs w:val="24"/>
      <w:lang w:val="en-US"/>
    </w:rPr>
  </w:style>
  <w:style w:type="paragraph" w:customStyle="1" w:styleId="Listanumerowana51">
    <w:name w:val="Lista numerowana 51"/>
    <w:basedOn w:val="Normalny"/>
    <w:pPr>
      <w:numPr>
        <w:numId w:val="2"/>
      </w:numPr>
      <w:contextualSpacing/>
    </w:pPr>
  </w:style>
  <w:style w:type="paragraph" w:customStyle="1" w:styleId="Listanumerowana31">
    <w:name w:val="Lista numerowana 31"/>
    <w:basedOn w:val="Normalny"/>
    <w:pPr>
      <w:numPr>
        <w:numId w:val="7"/>
      </w:numPr>
      <w:tabs>
        <w:tab w:val="left" w:pos="964"/>
      </w:tabs>
      <w:spacing w:after="0" w:line="240" w:lineRule="auto"/>
      <w:ind w:left="964" w:hanging="398"/>
      <w:jc w:val="both"/>
    </w:pPr>
    <w:rPr>
      <w:rFonts w:ascii="Verdana" w:hAnsi="Verdana" w:cs="Verdana"/>
      <w:sz w:val="20"/>
      <w:szCs w:val="24"/>
    </w:rPr>
  </w:style>
  <w:style w:type="paragraph" w:customStyle="1" w:styleId="tabela0">
    <w:name w:val="tabela"/>
    <w:basedOn w:val="Normalny"/>
    <w:pPr>
      <w:keepLines/>
      <w:spacing w:before="20" w:after="20" w:line="240" w:lineRule="auto"/>
    </w:pPr>
    <w:rPr>
      <w:rFonts w:ascii="Arial" w:hAnsi="Arial" w:cs="Arial"/>
      <w:sz w:val="16"/>
      <w:szCs w:val="24"/>
    </w:rPr>
  </w:style>
  <w:style w:type="paragraph" w:customStyle="1" w:styleId="Style2">
    <w:name w:val="Style2"/>
    <w:basedOn w:val="Normalny"/>
    <w:pPr>
      <w:widowControl w:val="0"/>
      <w:autoSpaceDE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Normalny"/>
    <w:pPr>
      <w:widowControl w:val="0"/>
      <w:autoSpaceDE w:val="0"/>
      <w:spacing w:after="0" w:line="274" w:lineRule="exact"/>
      <w:ind w:hanging="298"/>
    </w:pPr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Normalny"/>
    <w:pPr>
      <w:widowControl w:val="0"/>
      <w:autoSpaceDE w:val="0"/>
      <w:spacing w:after="0" w:line="288" w:lineRule="exact"/>
      <w:ind w:hanging="274"/>
    </w:pPr>
    <w:rPr>
      <w:rFonts w:ascii="Times New Roman" w:hAnsi="Times New Roman" w:cs="Times New Roman"/>
      <w:sz w:val="24"/>
      <w:szCs w:val="24"/>
    </w:rPr>
  </w:style>
  <w:style w:type="paragraph" w:customStyle="1" w:styleId="Style10">
    <w:name w:val="Style10"/>
    <w:basedOn w:val="Normalny"/>
    <w:pPr>
      <w:widowControl w:val="0"/>
      <w:autoSpaceDE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pistreci10">
    <w:name w:val="Spis treści 10"/>
    <w:basedOn w:val="Indeks"/>
    <w:pPr>
      <w:tabs>
        <w:tab w:val="right" w:leader="dot" w:pos="7091"/>
      </w:tabs>
      <w:ind w:left="2547"/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9F07A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9F07A6"/>
    <w:rPr>
      <w:rFonts w:ascii="Calibri" w:hAnsi="Calibri" w:cs="Calibri"/>
      <w:sz w:val="22"/>
      <w:szCs w:val="22"/>
      <w:lang w:eastAsia="zh-CN"/>
    </w:rPr>
  </w:style>
  <w:style w:type="character" w:styleId="Odwoaniedokomentarza">
    <w:name w:val="annotation reference"/>
    <w:uiPriority w:val="99"/>
    <w:semiHidden/>
    <w:unhideWhenUsed/>
    <w:rsid w:val="00E02FAA"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semiHidden/>
    <w:unhideWhenUsed/>
    <w:rsid w:val="00E02FAA"/>
    <w:rPr>
      <w:sz w:val="20"/>
      <w:szCs w:val="20"/>
    </w:rPr>
  </w:style>
  <w:style w:type="character" w:customStyle="1" w:styleId="TekstkomentarzaZnak1">
    <w:name w:val="Tekst komentarza Znak1"/>
    <w:link w:val="Tekstkomentarza"/>
    <w:uiPriority w:val="99"/>
    <w:semiHidden/>
    <w:rsid w:val="00E02FAA"/>
    <w:rPr>
      <w:rFonts w:ascii="Calibri" w:hAnsi="Calibri" w:cs="Calibri"/>
      <w:lang w:eastAsia="zh-CN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1247E"/>
    <w:pPr>
      <w:keepLines/>
      <w:numPr>
        <w:numId w:val="0"/>
      </w:numPr>
      <w:suppressAutoHyphens w:val="0"/>
      <w:spacing w:before="240" w:after="0" w:line="259" w:lineRule="auto"/>
      <w:outlineLvl w:val="9"/>
    </w:pPr>
    <w:rPr>
      <w:rFonts w:ascii="Calibri Light" w:eastAsia="Times New Roman" w:hAnsi="Calibri Light" w:cs="Times New Roman"/>
      <w:b w:val="0"/>
      <w:caps w:val="0"/>
      <w:color w:val="2E74B5"/>
      <w:kern w:val="0"/>
      <w:sz w:val="32"/>
      <w:szCs w:val="32"/>
      <w:lang w:eastAsia="pl-PL"/>
    </w:rPr>
  </w:style>
  <w:style w:type="paragraph" w:customStyle="1" w:styleId="75Rechts">
    <w:name w:val="7_5 Rechts"/>
    <w:basedOn w:val="Normalny"/>
    <w:rsid w:val="00D5184E"/>
    <w:pPr>
      <w:framePr w:w="7796" w:hSpace="181" w:wrap="around" w:vAnchor="page" w:hAnchor="page" w:x="869" w:y="9413"/>
      <w:widowControl w:val="0"/>
      <w:suppressAutoHyphens w:val="0"/>
      <w:spacing w:after="0" w:line="280" w:lineRule="atLeast"/>
      <w:jc w:val="right"/>
    </w:pPr>
    <w:rPr>
      <w:rFonts w:ascii="Arial" w:hAnsi="Arial" w:cs="Times New Roman"/>
      <w:sz w:val="15"/>
      <w:szCs w:val="20"/>
      <w:lang w:val="nl" w:eastAsia="en-US"/>
    </w:rPr>
  </w:style>
  <w:style w:type="character" w:customStyle="1" w:styleId="Teksttreci">
    <w:name w:val="Tekst treści_"/>
    <w:basedOn w:val="Domylnaczcionkaakapitu"/>
    <w:rsid w:val="00EE627D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1"/>
      <w:sz w:val="21"/>
      <w:szCs w:val="21"/>
      <w:u w:val="none"/>
    </w:rPr>
  </w:style>
  <w:style w:type="character" w:customStyle="1" w:styleId="TekstpodstawowyZnak1">
    <w:name w:val="Tekst podstawowy Znak1"/>
    <w:basedOn w:val="Domylnaczcionkaakapitu"/>
    <w:link w:val="Tekstpodstawowy"/>
    <w:rsid w:val="001301E9"/>
    <w:rPr>
      <w:rFonts w:ascii="Arial" w:hAnsi="Arial" w:cs="Arial"/>
      <w:sz w:val="19"/>
      <w:szCs w:val="24"/>
      <w:lang w:val="en-US" w:eastAsia="zh-CN"/>
    </w:rPr>
  </w:style>
  <w:style w:type="character" w:customStyle="1" w:styleId="Teksttreci0">
    <w:name w:val="Tekst treści"/>
    <w:basedOn w:val="Teksttreci"/>
    <w:rsid w:val="00EE627D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TeksttreciPogrubienieOdstpy1pt">
    <w:name w:val="Tekst treści + Pogrubienie;Odstępy 1 pt"/>
    <w:basedOn w:val="Teksttreci"/>
    <w:rsid w:val="00EE627D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3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TeksttreciPogrubienieOdstpy0pt">
    <w:name w:val="Tekst treści + Pogrubienie;Odstępy 0 pt"/>
    <w:basedOn w:val="Teksttreci"/>
    <w:rsid w:val="00EE627D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7"/>
      <w:w w:val="100"/>
      <w:position w:val="0"/>
      <w:sz w:val="21"/>
      <w:szCs w:val="21"/>
      <w:u w:val="none"/>
      <w:lang w:val="pl-PL" w:eastAsia="pl-PL" w:bidi="pl-PL"/>
    </w:rPr>
  </w:style>
  <w:style w:type="table" w:styleId="Tabela-Siatka">
    <w:name w:val="Table Grid"/>
    <w:basedOn w:val="Standardowy"/>
    <w:uiPriority w:val="39"/>
    <w:rsid w:val="005C7D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0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51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40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87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7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36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25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951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393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71130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551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86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118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274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71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33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7CDAB-4874-4345-89F1-1F94F2136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3431</Words>
  <Characters>20588</Characters>
  <Application>Microsoft Office Word</Application>
  <DocSecurity>0</DocSecurity>
  <Lines>171</Lines>
  <Paragraphs>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SPIS TREŚCI:</vt:lpstr>
    </vt:vector>
  </TitlesOfParts>
  <Company>GDDKiA</Company>
  <LinksUpToDate>false</LinksUpToDate>
  <CharactersWithSpaces>23972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SPIS TREŚCI:</dc:title>
  <dc:subject/>
  <dc:creator>kmaranda</dc:creator>
  <cp:keywords/>
  <cp:lastModifiedBy>Grzegorz Kowalik</cp:lastModifiedBy>
  <cp:revision>2</cp:revision>
  <cp:lastPrinted>2016-10-26T14:31:00Z</cp:lastPrinted>
  <dcterms:created xsi:type="dcterms:W3CDTF">2016-10-26T15:13:00Z</dcterms:created>
  <dcterms:modified xsi:type="dcterms:W3CDTF">2016-10-26T15:13:00Z</dcterms:modified>
</cp:coreProperties>
</file>